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B30A3">
      <w:pPr>
        <w:jc w:val="right"/>
        <w:rPr>
          <w:rFonts w:ascii="宋体" w:hAnsi="宋体"/>
          <w:sz w:val="32"/>
          <w:szCs w:val="32"/>
        </w:rPr>
      </w:pPr>
      <w:r>
        <w:rPr>
          <w:rFonts w:hint="eastAsia" w:hAnsi="宋体"/>
          <w:b/>
          <w:bCs/>
          <w:sz w:val="30"/>
          <w:szCs w:val="30"/>
        </w:rPr>
        <w:drawing>
          <wp:anchor distT="0" distB="0" distL="114300" distR="114300" simplePos="0" relativeHeight="251659264" behindDoc="0" locked="0" layoutInCell="1" allowOverlap="1">
            <wp:simplePos x="0" y="0"/>
            <wp:positionH relativeFrom="column">
              <wp:posOffset>16510</wp:posOffset>
            </wp:positionH>
            <wp:positionV relativeFrom="paragraph">
              <wp:posOffset>64135</wp:posOffset>
            </wp:positionV>
            <wp:extent cx="2499360" cy="347345"/>
            <wp:effectExtent l="0" t="0" r="15240" b="14605"/>
            <wp:wrapSquare wrapText="bothSides"/>
            <wp:docPr id="45" name="图片 45" descr="F:\——TFRI B0版业务部体系文件2022.8.1\所图片.png所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F:\——TFRI B0版业务部体系文件2022.8.1\所图片.png所图片"/>
                    <pic:cNvPicPr>
                      <a:picLocks noChangeAspect="1" noChangeArrowheads="1"/>
                    </pic:cNvPicPr>
                  </pic:nvPicPr>
                  <pic:blipFill>
                    <a:blip r:embed="rId7" cstate="print"/>
                    <a:srcRect/>
                    <a:stretch>
                      <a:fillRect/>
                    </a:stretch>
                  </pic:blipFill>
                  <pic:spPr>
                    <a:xfrm>
                      <a:off x="0" y="0"/>
                      <a:ext cx="2499360" cy="347345"/>
                    </a:xfrm>
                    <a:prstGeom prst="rect">
                      <a:avLst/>
                    </a:prstGeom>
                    <a:noFill/>
                    <a:ln w="9525">
                      <a:noFill/>
                      <a:miter lim="800000"/>
                      <a:headEnd/>
                      <a:tailEnd/>
                    </a:ln>
                  </pic:spPr>
                </pic:pic>
              </a:graphicData>
            </a:graphic>
          </wp:anchor>
        </w:drawing>
      </w:r>
      <w:r>
        <w:rPr>
          <w:b/>
          <w:bCs/>
          <w:sz w:val="28"/>
          <w:szCs w:val="28"/>
        </w:rPr>
        <w:t>T</w:t>
      </w:r>
      <w:r>
        <w:rPr>
          <w:rFonts w:hint="eastAsia"/>
          <w:b/>
          <w:bCs/>
          <w:sz w:val="28"/>
          <w:szCs w:val="28"/>
        </w:rPr>
        <w:t>FRI-YW-V04</w:t>
      </w:r>
      <w:r>
        <w:rPr>
          <w:b/>
          <w:bCs/>
          <w:sz w:val="28"/>
          <w:szCs w:val="28"/>
        </w:rPr>
        <w:t>(</w:t>
      </w:r>
      <w:r>
        <w:rPr>
          <w:rFonts w:hint="eastAsia"/>
          <w:b/>
          <w:bCs/>
          <w:sz w:val="28"/>
          <w:lang w:val="en-US" w:eastAsia="zh-CN"/>
        </w:rPr>
        <w:t>C/0</w:t>
      </w:r>
      <w:r>
        <w:rPr>
          <w:b/>
          <w:bCs/>
          <w:sz w:val="28"/>
          <w:szCs w:val="28"/>
        </w:rPr>
        <w:t>)</w:t>
      </w:r>
    </w:p>
    <w:p w14:paraId="1A9768F8">
      <w:pPr>
        <w:rPr>
          <w:rFonts w:ascii="宋体" w:hAnsi="宋体"/>
          <w:sz w:val="32"/>
          <w:szCs w:val="32"/>
        </w:rPr>
      </w:pPr>
    </w:p>
    <w:p w14:paraId="1261DC90">
      <w:pPr>
        <w:jc w:val="center"/>
        <w:rPr>
          <w:rFonts w:ascii="宋体" w:hAnsi="宋体"/>
          <w:sz w:val="32"/>
          <w:szCs w:val="32"/>
        </w:rPr>
      </w:pPr>
    </w:p>
    <w:p w14:paraId="68FBCC22">
      <w:pPr>
        <w:jc w:val="center"/>
        <w:rPr>
          <w:rFonts w:ascii="宋体" w:hAnsi="宋体"/>
          <w:sz w:val="32"/>
          <w:szCs w:val="32"/>
        </w:rPr>
      </w:pPr>
    </w:p>
    <w:p w14:paraId="2C3EF94B">
      <w:pPr>
        <w:jc w:val="center"/>
        <w:rPr>
          <w:rFonts w:ascii="宋体" w:hAnsi="宋体"/>
          <w:sz w:val="32"/>
          <w:szCs w:val="32"/>
        </w:rPr>
      </w:pPr>
    </w:p>
    <w:p w14:paraId="6327CA88">
      <w:pPr>
        <w:jc w:val="center"/>
        <w:rPr>
          <w:rFonts w:ascii="宋体" w:hAnsi="宋体"/>
          <w:sz w:val="32"/>
          <w:szCs w:val="32"/>
        </w:rPr>
      </w:pPr>
    </w:p>
    <w:p w14:paraId="413DD77B">
      <w:pPr>
        <w:jc w:val="center"/>
        <w:rPr>
          <w:rFonts w:ascii="黑体" w:hAnsi="黑体" w:eastAsia="黑体"/>
          <w:b/>
          <w:bCs/>
          <w:sz w:val="44"/>
        </w:rPr>
      </w:pPr>
      <w:r>
        <w:rPr>
          <w:rFonts w:hint="eastAsia" w:ascii="黑体" w:hAnsi="黑体" w:eastAsia="黑体"/>
          <w:b/>
          <w:bCs/>
          <w:sz w:val="44"/>
        </w:rPr>
        <w:t>消防产品自愿性认证</w:t>
      </w:r>
    </w:p>
    <w:p w14:paraId="16DACA5B">
      <w:pPr>
        <w:jc w:val="center"/>
        <w:rPr>
          <w:rFonts w:ascii="黑体" w:hAnsi="黑体" w:eastAsia="黑体"/>
          <w:b/>
          <w:bCs/>
          <w:sz w:val="44"/>
        </w:rPr>
      </w:pPr>
      <w:r>
        <w:rPr>
          <w:rFonts w:hint="eastAsia" w:ascii="黑体" w:hAnsi="黑体" w:eastAsia="黑体"/>
          <w:b/>
          <w:bCs/>
          <w:sz w:val="44"/>
        </w:rPr>
        <w:t>收费规定</w:t>
      </w:r>
    </w:p>
    <w:p w14:paraId="6B976330">
      <w:pPr>
        <w:jc w:val="center"/>
        <w:rPr>
          <w:rFonts w:ascii="黑体" w:hAnsi="黑体" w:eastAsia="黑体"/>
          <w:b/>
          <w:bCs/>
          <w:sz w:val="44"/>
        </w:rPr>
      </w:pPr>
    </w:p>
    <w:p w14:paraId="65BCAB20">
      <w:pPr>
        <w:jc w:val="center"/>
        <w:rPr>
          <w:rFonts w:ascii="宋体" w:hAnsi="宋体"/>
          <w:sz w:val="32"/>
          <w:szCs w:val="32"/>
        </w:rPr>
      </w:pPr>
    </w:p>
    <w:p w14:paraId="38D04A08">
      <w:pPr>
        <w:jc w:val="center"/>
        <w:rPr>
          <w:rFonts w:ascii="宋体" w:hAnsi="宋体"/>
          <w:sz w:val="32"/>
          <w:szCs w:val="32"/>
        </w:rPr>
      </w:pPr>
    </w:p>
    <w:p w14:paraId="0BF3ABCF">
      <w:pPr>
        <w:jc w:val="center"/>
        <w:rPr>
          <w:rFonts w:ascii="宋体" w:hAnsi="宋体"/>
          <w:sz w:val="32"/>
          <w:szCs w:val="32"/>
        </w:rPr>
      </w:pPr>
    </w:p>
    <w:p w14:paraId="48ADDEB7">
      <w:pPr>
        <w:jc w:val="center"/>
        <w:rPr>
          <w:rFonts w:ascii="宋体" w:hAnsi="宋体"/>
          <w:sz w:val="32"/>
          <w:szCs w:val="32"/>
        </w:rPr>
      </w:pPr>
    </w:p>
    <w:p w14:paraId="7313E152">
      <w:pPr>
        <w:jc w:val="center"/>
        <w:rPr>
          <w:rFonts w:ascii="宋体" w:hAnsi="宋体"/>
          <w:sz w:val="32"/>
          <w:szCs w:val="32"/>
        </w:rPr>
      </w:pPr>
    </w:p>
    <w:p w14:paraId="41E374AD">
      <w:pPr>
        <w:jc w:val="center"/>
        <w:rPr>
          <w:rFonts w:ascii="宋体" w:hAnsi="宋体"/>
          <w:sz w:val="32"/>
          <w:szCs w:val="32"/>
        </w:rPr>
      </w:pPr>
    </w:p>
    <w:p w14:paraId="389592EE">
      <w:pPr>
        <w:widowControl/>
        <w:spacing w:line="360" w:lineRule="auto"/>
        <w:jc w:val="center"/>
        <w:rPr>
          <w:rFonts w:hint="eastAsia"/>
          <w:b/>
          <w:kern w:val="0"/>
          <w:sz w:val="30"/>
          <w:highlight w:val="none"/>
          <w:lang w:val="en-US" w:eastAsia="zh-CN"/>
        </w:rPr>
      </w:pPr>
      <w:bookmarkStart w:id="0" w:name="_Hlk32494422"/>
      <w:r>
        <w:rPr>
          <w:rFonts w:hAnsi="宋体"/>
          <w:b/>
          <w:sz w:val="30"/>
          <w:highlight w:val="none"/>
        </w:rPr>
        <w:t>发布日期：</w:t>
      </w:r>
      <w:r>
        <w:rPr>
          <w:rFonts w:hint="eastAsia"/>
          <w:b/>
          <w:kern w:val="0"/>
          <w:sz w:val="30"/>
          <w:highlight w:val="none"/>
          <w:lang w:val="en-US" w:eastAsia="zh-CN"/>
        </w:rPr>
        <w:t>2026年6月1日</w:t>
      </w:r>
      <w:r>
        <w:rPr>
          <w:rFonts w:hint="eastAsia"/>
          <w:b/>
          <w:sz w:val="30"/>
          <w:highlight w:val="none"/>
        </w:rPr>
        <w:t xml:space="preserve">     实施日期：</w:t>
      </w:r>
      <w:r>
        <w:rPr>
          <w:rFonts w:hint="eastAsia"/>
          <w:b/>
          <w:kern w:val="0"/>
          <w:sz w:val="30"/>
          <w:highlight w:val="none"/>
          <w:lang w:val="en-US" w:eastAsia="zh-CN"/>
        </w:rPr>
        <w:t>2026年6月1日</w:t>
      </w:r>
    </w:p>
    <w:p w14:paraId="12ECEB07">
      <w:pPr>
        <w:widowControl/>
        <w:spacing w:line="360" w:lineRule="auto"/>
        <w:jc w:val="center"/>
        <w:rPr>
          <w:rFonts w:hAnsi="宋体"/>
          <w:b/>
          <w:kern w:val="0"/>
          <w:sz w:val="28"/>
          <w:szCs w:val="20"/>
        </w:rPr>
      </w:pPr>
      <w:r>
        <w:rPr>
          <w:rFonts w:hAnsi="宋体"/>
          <w:b/>
          <w:kern w:val="0"/>
          <w:sz w:val="28"/>
          <w:szCs w:val="20"/>
        </w:rPr>
        <w:t>版</w:t>
      </w:r>
      <w:r>
        <w:rPr>
          <w:b/>
          <w:kern w:val="0"/>
          <w:sz w:val="28"/>
          <w:szCs w:val="20"/>
        </w:rPr>
        <w:t xml:space="preserve">  </w:t>
      </w:r>
      <w:r>
        <w:rPr>
          <w:rFonts w:hAnsi="宋体"/>
          <w:b/>
          <w:kern w:val="0"/>
          <w:sz w:val="28"/>
          <w:szCs w:val="20"/>
        </w:rPr>
        <w:t>本</w:t>
      </w:r>
      <w:r>
        <w:rPr>
          <w:b/>
          <w:kern w:val="0"/>
          <w:sz w:val="28"/>
          <w:szCs w:val="20"/>
        </w:rPr>
        <w:t xml:space="preserve">  </w:t>
      </w:r>
      <w:r>
        <w:rPr>
          <w:rFonts w:hAnsi="宋体"/>
          <w:b/>
          <w:kern w:val="0"/>
          <w:sz w:val="28"/>
          <w:szCs w:val="20"/>
        </w:rPr>
        <w:t>状</w:t>
      </w:r>
      <w:r>
        <w:rPr>
          <w:b/>
          <w:kern w:val="0"/>
          <w:sz w:val="28"/>
          <w:szCs w:val="20"/>
        </w:rPr>
        <w:t xml:space="preserve">  </w:t>
      </w:r>
      <w:r>
        <w:rPr>
          <w:rFonts w:hAnsi="宋体"/>
          <w:b/>
          <w:kern w:val="0"/>
          <w:sz w:val="28"/>
          <w:szCs w:val="20"/>
        </w:rPr>
        <w:t>况</w:t>
      </w:r>
    </w:p>
    <w:tbl>
      <w:tblPr>
        <w:tblStyle w:val="12"/>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327"/>
        <w:gridCol w:w="1327"/>
        <w:gridCol w:w="1926"/>
        <w:gridCol w:w="1326"/>
        <w:gridCol w:w="1326"/>
        <w:gridCol w:w="1326"/>
      </w:tblGrid>
      <w:tr w14:paraId="35B620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27" w:type="dxa"/>
            <w:tcBorders>
              <w:top w:val="single" w:color="auto" w:sz="4" w:space="0"/>
              <w:left w:val="single" w:color="auto" w:sz="6" w:space="0"/>
              <w:bottom w:val="single" w:color="auto" w:sz="4" w:space="0"/>
              <w:right w:val="single" w:color="auto" w:sz="4" w:space="0"/>
            </w:tcBorders>
            <w:noWrap/>
            <w:vAlign w:val="center"/>
          </w:tcPr>
          <w:p w14:paraId="0E1C7100">
            <w:pPr>
              <w:widowControl/>
              <w:spacing w:before="60" w:after="60" w:line="480" w:lineRule="exact"/>
              <w:jc w:val="center"/>
              <w:rPr>
                <w:kern w:val="0"/>
                <w:sz w:val="24"/>
              </w:rPr>
            </w:pPr>
            <w:r>
              <w:rPr>
                <w:rFonts w:hint="eastAsia"/>
                <w:kern w:val="0"/>
                <w:sz w:val="24"/>
                <w:lang w:val="en-US" w:eastAsia="zh-CN"/>
              </w:rPr>
              <w:t>C</w:t>
            </w:r>
          </w:p>
        </w:tc>
        <w:tc>
          <w:tcPr>
            <w:tcW w:w="1327" w:type="dxa"/>
            <w:tcBorders>
              <w:top w:val="single" w:color="auto" w:sz="4" w:space="0"/>
              <w:left w:val="single" w:color="auto" w:sz="4" w:space="0"/>
              <w:bottom w:val="single" w:color="auto" w:sz="4" w:space="0"/>
              <w:right w:val="single" w:color="auto" w:sz="4" w:space="0"/>
            </w:tcBorders>
            <w:noWrap/>
            <w:vAlign w:val="center"/>
          </w:tcPr>
          <w:p w14:paraId="2E20E5EA">
            <w:pPr>
              <w:widowControl/>
              <w:spacing w:before="60" w:after="60" w:line="480" w:lineRule="exact"/>
              <w:jc w:val="center"/>
              <w:rPr>
                <w:rFonts w:hint="eastAsia" w:eastAsia="宋体"/>
                <w:kern w:val="0"/>
                <w:sz w:val="24"/>
                <w:lang w:eastAsia="zh-CN"/>
              </w:rPr>
            </w:pPr>
            <w:r>
              <w:rPr>
                <w:rFonts w:hint="eastAsia"/>
                <w:kern w:val="0"/>
                <w:sz w:val="24"/>
                <w:lang w:val="en-US" w:eastAsia="zh-CN"/>
              </w:rPr>
              <w:t>0</w:t>
            </w:r>
          </w:p>
        </w:tc>
        <w:tc>
          <w:tcPr>
            <w:tcW w:w="1926" w:type="dxa"/>
            <w:tcBorders>
              <w:top w:val="single" w:color="auto" w:sz="4" w:space="0"/>
              <w:left w:val="single" w:color="auto" w:sz="4" w:space="0"/>
              <w:bottom w:val="single" w:color="auto" w:sz="4" w:space="0"/>
              <w:right w:val="single" w:color="auto" w:sz="4" w:space="0"/>
            </w:tcBorders>
            <w:noWrap/>
            <w:vAlign w:val="center"/>
          </w:tcPr>
          <w:p w14:paraId="291A0F15">
            <w:pPr>
              <w:widowControl/>
              <w:spacing w:before="60" w:after="60" w:line="400" w:lineRule="exact"/>
              <w:jc w:val="center"/>
              <w:rPr>
                <w:rFonts w:ascii="Calibri" w:hAnsi="宋体"/>
                <w:kern w:val="0"/>
                <w:sz w:val="24"/>
              </w:rPr>
            </w:pPr>
            <w:r>
              <w:rPr>
                <w:rFonts w:hint="eastAsia"/>
                <w:kern w:val="0"/>
                <w:sz w:val="24"/>
              </w:rPr>
              <w:t>张</w:t>
            </w:r>
            <w:r>
              <w:rPr>
                <w:rFonts w:hint="eastAsia"/>
                <w:kern w:val="0"/>
                <w:sz w:val="24"/>
                <w:lang w:val="en-US" w:eastAsia="zh-CN"/>
              </w:rPr>
              <w:t xml:space="preserve">  </w:t>
            </w:r>
            <w:r>
              <w:rPr>
                <w:rFonts w:hint="eastAsia"/>
                <w:kern w:val="0"/>
                <w:sz w:val="24"/>
              </w:rPr>
              <w:t>蕾</w:t>
            </w:r>
          </w:p>
        </w:tc>
        <w:tc>
          <w:tcPr>
            <w:tcW w:w="1326" w:type="dxa"/>
            <w:tcBorders>
              <w:top w:val="single" w:color="auto" w:sz="4" w:space="0"/>
              <w:left w:val="single" w:color="auto" w:sz="4" w:space="0"/>
              <w:bottom w:val="single" w:color="auto" w:sz="4" w:space="0"/>
              <w:right w:val="single" w:color="auto" w:sz="4" w:space="0"/>
            </w:tcBorders>
            <w:noWrap/>
            <w:vAlign w:val="center"/>
          </w:tcPr>
          <w:p w14:paraId="7FA446E1">
            <w:pPr>
              <w:widowControl/>
              <w:spacing w:before="60" w:after="60" w:line="400" w:lineRule="exact"/>
              <w:jc w:val="center"/>
              <w:rPr>
                <w:rFonts w:ascii="Calibri" w:hAnsi="Calibri"/>
                <w:kern w:val="0"/>
                <w:sz w:val="24"/>
              </w:rPr>
            </w:pPr>
            <w:r>
              <w:rPr>
                <w:rFonts w:hint="eastAsia"/>
                <w:kern w:val="0"/>
                <w:sz w:val="24"/>
              </w:rPr>
              <w:t>张</w:t>
            </w:r>
            <w:r>
              <w:rPr>
                <w:rFonts w:hint="eastAsia"/>
                <w:kern w:val="0"/>
                <w:sz w:val="24"/>
                <w:lang w:val="en-US" w:eastAsia="zh-CN"/>
              </w:rPr>
              <w:t xml:space="preserve">  </w:t>
            </w:r>
            <w:r>
              <w:rPr>
                <w:rFonts w:hint="eastAsia"/>
                <w:kern w:val="0"/>
                <w:sz w:val="24"/>
              </w:rPr>
              <w:t>蕾</w:t>
            </w:r>
          </w:p>
        </w:tc>
        <w:tc>
          <w:tcPr>
            <w:tcW w:w="1326" w:type="dxa"/>
            <w:tcBorders>
              <w:top w:val="single" w:color="auto" w:sz="4" w:space="0"/>
              <w:left w:val="single" w:color="auto" w:sz="4" w:space="0"/>
              <w:bottom w:val="single" w:color="auto" w:sz="4" w:space="0"/>
              <w:right w:val="single" w:color="auto" w:sz="4" w:space="0"/>
            </w:tcBorders>
            <w:noWrap/>
            <w:vAlign w:val="center"/>
          </w:tcPr>
          <w:p w14:paraId="23AE769B">
            <w:pPr>
              <w:widowControl/>
              <w:spacing w:before="60" w:after="60" w:line="400" w:lineRule="exact"/>
              <w:jc w:val="center"/>
              <w:rPr>
                <w:rFonts w:ascii="Calibri" w:hAnsi="Calibri"/>
                <w:kern w:val="0"/>
                <w:sz w:val="24"/>
              </w:rPr>
            </w:pPr>
            <w:r>
              <w:rPr>
                <w:rFonts w:hint="eastAsia" w:ascii="Times New Roman" w:hAnsi="Times New Roman"/>
                <w:kern w:val="0"/>
                <w:sz w:val="24"/>
                <w:szCs w:val="24"/>
                <w:lang w:eastAsia="zh-CN"/>
              </w:rPr>
              <w:t>慕洋洋</w:t>
            </w:r>
          </w:p>
        </w:tc>
        <w:tc>
          <w:tcPr>
            <w:tcW w:w="1326" w:type="dxa"/>
            <w:tcBorders>
              <w:top w:val="single" w:color="auto" w:sz="4" w:space="0"/>
              <w:left w:val="single" w:color="auto" w:sz="4" w:space="0"/>
              <w:bottom w:val="single" w:color="auto" w:sz="4" w:space="0"/>
              <w:right w:val="single" w:color="auto" w:sz="6" w:space="0"/>
            </w:tcBorders>
            <w:noWrap/>
            <w:vAlign w:val="center"/>
          </w:tcPr>
          <w:p w14:paraId="764451C9">
            <w:pPr>
              <w:widowControl/>
              <w:spacing w:before="60" w:after="60" w:line="400" w:lineRule="exact"/>
              <w:jc w:val="center"/>
              <w:rPr>
                <w:rFonts w:hint="default"/>
                <w:kern w:val="0"/>
                <w:sz w:val="24"/>
                <w:lang w:val="en-US"/>
              </w:rPr>
            </w:pPr>
            <w:r>
              <w:rPr>
                <w:rFonts w:hint="eastAsia"/>
                <w:kern w:val="0"/>
                <w:sz w:val="24"/>
                <w:highlight w:val="none"/>
                <w:lang w:val="en-US" w:eastAsia="zh-CN"/>
              </w:rPr>
              <w:t>2026.6.1</w:t>
            </w:r>
          </w:p>
        </w:tc>
      </w:tr>
      <w:tr w14:paraId="7FBDA5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327" w:type="dxa"/>
            <w:tcBorders>
              <w:top w:val="single" w:color="auto" w:sz="4" w:space="0"/>
              <w:left w:val="single" w:color="auto" w:sz="6" w:space="0"/>
              <w:bottom w:val="single" w:color="auto" w:sz="6" w:space="0"/>
              <w:right w:val="single" w:color="auto" w:sz="4" w:space="0"/>
            </w:tcBorders>
            <w:noWrap/>
            <w:vAlign w:val="center"/>
          </w:tcPr>
          <w:p w14:paraId="1336ED9F">
            <w:pPr>
              <w:widowControl/>
              <w:spacing w:before="60" w:after="60" w:line="480" w:lineRule="exact"/>
              <w:jc w:val="center"/>
              <w:rPr>
                <w:rFonts w:ascii="Calibri" w:hAnsi="Calibri"/>
                <w:bCs/>
                <w:kern w:val="0"/>
                <w:sz w:val="24"/>
              </w:rPr>
            </w:pPr>
            <w:r>
              <w:rPr>
                <w:bCs/>
                <w:kern w:val="0"/>
                <w:sz w:val="24"/>
              </w:rPr>
              <w:t>版本号</w:t>
            </w:r>
          </w:p>
        </w:tc>
        <w:tc>
          <w:tcPr>
            <w:tcW w:w="1327" w:type="dxa"/>
            <w:tcBorders>
              <w:top w:val="single" w:color="auto" w:sz="4" w:space="0"/>
              <w:left w:val="single" w:color="auto" w:sz="4" w:space="0"/>
              <w:bottom w:val="single" w:color="auto" w:sz="6" w:space="0"/>
              <w:right w:val="single" w:color="auto" w:sz="4" w:space="0"/>
            </w:tcBorders>
            <w:noWrap/>
            <w:vAlign w:val="center"/>
          </w:tcPr>
          <w:p w14:paraId="0835C4A4">
            <w:pPr>
              <w:widowControl/>
              <w:spacing w:before="60" w:after="60" w:line="480" w:lineRule="exact"/>
              <w:jc w:val="center"/>
              <w:rPr>
                <w:rFonts w:ascii="Calibri" w:hAnsi="Calibri"/>
                <w:bCs/>
                <w:kern w:val="0"/>
                <w:sz w:val="24"/>
              </w:rPr>
            </w:pPr>
            <w:r>
              <w:rPr>
                <w:bCs/>
                <w:kern w:val="0"/>
                <w:sz w:val="24"/>
              </w:rPr>
              <w:t>修改号</w:t>
            </w:r>
          </w:p>
        </w:tc>
        <w:tc>
          <w:tcPr>
            <w:tcW w:w="1926" w:type="dxa"/>
            <w:tcBorders>
              <w:top w:val="single" w:color="auto" w:sz="4" w:space="0"/>
              <w:left w:val="single" w:color="auto" w:sz="4" w:space="0"/>
              <w:bottom w:val="single" w:color="auto" w:sz="6" w:space="0"/>
              <w:right w:val="single" w:color="auto" w:sz="4" w:space="0"/>
            </w:tcBorders>
            <w:noWrap/>
            <w:vAlign w:val="center"/>
          </w:tcPr>
          <w:p w14:paraId="294ADDE2">
            <w:pPr>
              <w:widowControl/>
              <w:spacing w:before="60" w:after="60" w:line="480" w:lineRule="exact"/>
              <w:jc w:val="center"/>
              <w:rPr>
                <w:rFonts w:ascii="Calibri" w:hAnsi="Calibri"/>
                <w:bCs/>
                <w:kern w:val="0"/>
                <w:sz w:val="24"/>
              </w:rPr>
            </w:pPr>
            <w:r>
              <w:rPr>
                <w:bCs/>
                <w:kern w:val="0"/>
                <w:sz w:val="24"/>
              </w:rPr>
              <w:t xml:space="preserve">编  </w:t>
            </w:r>
            <w:r>
              <w:rPr>
                <w:rFonts w:hint="eastAsia"/>
                <w:bCs/>
                <w:kern w:val="0"/>
                <w:sz w:val="24"/>
              </w:rPr>
              <w:t>制</w:t>
            </w:r>
          </w:p>
        </w:tc>
        <w:tc>
          <w:tcPr>
            <w:tcW w:w="1326" w:type="dxa"/>
            <w:tcBorders>
              <w:top w:val="single" w:color="auto" w:sz="4" w:space="0"/>
              <w:left w:val="single" w:color="auto" w:sz="4" w:space="0"/>
              <w:bottom w:val="single" w:color="auto" w:sz="6" w:space="0"/>
              <w:right w:val="single" w:color="auto" w:sz="4" w:space="0"/>
            </w:tcBorders>
            <w:noWrap/>
            <w:vAlign w:val="center"/>
          </w:tcPr>
          <w:p w14:paraId="63A9FA47">
            <w:pPr>
              <w:widowControl/>
              <w:spacing w:before="60" w:after="60" w:line="480" w:lineRule="exact"/>
              <w:jc w:val="center"/>
              <w:rPr>
                <w:rFonts w:ascii="Calibri" w:hAnsi="Calibri"/>
                <w:bCs/>
                <w:kern w:val="0"/>
                <w:sz w:val="24"/>
              </w:rPr>
            </w:pPr>
            <w:r>
              <w:rPr>
                <w:bCs/>
                <w:kern w:val="0"/>
                <w:sz w:val="24"/>
              </w:rPr>
              <w:t>审  核</w:t>
            </w:r>
          </w:p>
        </w:tc>
        <w:tc>
          <w:tcPr>
            <w:tcW w:w="1326" w:type="dxa"/>
            <w:tcBorders>
              <w:top w:val="single" w:color="auto" w:sz="4" w:space="0"/>
              <w:left w:val="single" w:color="auto" w:sz="4" w:space="0"/>
              <w:bottom w:val="single" w:color="auto" w:sz="6" w:space="0"/>
              <w:right w:val="single" w:color="auto" w:sz="4" w:space="0"/>
            </w:tcBorders>
            <w:noWrap/>
            <w:vAlign w:val="center"/>
          </w:tcPr>
          <w:p w14:paraId="26E37E37">
            <w:pPr>
              <w:widowControl/>
              <w:spacing w:before="60" w:after="60" w:line="480" w:lineRule="exact"/>
              <w:jc w:val="center"/>
              <w:rPr>
                <w:rFonts w:ascii="Calibri" w:hAnsi="Calibri"/>
                <w:bCs/>
                <w:kern w:val="0"/>
                <w:sz w:val="24"/>
              </w:rPr>
            </w:pPr>
            <w:r>
              <w:rPr>
                <w:bCs/>
                <w:kern w:val="0"/>
                <w:sz w:val="24"/>
              </w:rPr>
              <w:t>批  准</w:t>
            </w:r>
          </w:p>
        </w:tc>
        <w:tc>
          <w:tcPr>
            <w:tcW w:w="1326" w:type="dxa"/>
            <w:tcBorders>
              <w:top w:val="single" w:color="auto" w:sz="4" w:space="0"/>
              <w:left w:val="single" w:color="auto" w:sz="4" w:space="0"/>
              <w:bottom w:val="single" w:color="auto" w:sz="6" w:space="0"/>
              <w:right w:val="single" w:color="auto" w:sz="6" w:space="0"/>
            </w:tcBorders>
            <w:noWrap/>
            <w:vAlign w:val="center"/>
          </w:tcPr>
          <w:p w14:paraId="37B9DF6D">
            <w:pPr>
              <w:widowControl/>
              <w:spacing w:before="60" w:after="60" w:line="480" w:lineRule="exact"/>
              <w:jc w:val="center"/>
              <w:rPr>
                <w:rFonts w:ascii="Calibri" w:hAnsi="Calibri"/>
                <w:bCs/>
                <w:kern w:val="0"/>
                <w:sz w:val="24"/>
              </w:rPr>
            </w:pPr>
            <w:r>
              <w:rPr>
                <w:bCs/>
                <w:kern w:val="0"/>
                <w:sz w:val="24"/>
              </w:rPr>
              <w:t>批准日期</w:t>
            </w:r>
          </w:p>
        </w:tc>
      </w:tr>
      <w:bookmarkEnd w:id="0"/>
    </w:tbl>
    <w:p w14:paraId="08546F01">
      <w:pPr>
        <w:widowControl/>
        <w:spacing w:line="360" w:lineRule="auto"/>
        <w:jc w:val="center"/>
        <w:rPr>
          <w:rFonts w:hAnsi="宋体"/>
          <w:b/>
          <w:kern w:val="0"/>
          <w:sz w:val="28"/>
          <w:szCs w:val="20"/>
        </w:rPr>
        <w:sectPr>
          <w:headerReference r:id="rId3" w:type="default"/>
          <w:pgSz w:w="11906" w:h="16838"/>
          <w:pgMar w:top="2268" w:right="1797" w:bottom="1440" w:left="1797" w:header="992" w:footer="992" w:gutter="0"/>
          <w:pgNumType w:start="1"/>
          <w:cols w:space="425" w:num="1"/>
          <w:docGrid w:type="lines" w:linePitch="312" w:charSpace="0"/>
        </w:sectPr>
      </w:pPr>
    </w:p>
    <w:p w14:paraId="421E9ADB">
      <w:pPr>
        <w:widowControl/>
        <w:spacing w:line="360" w:lineRule="auto"/>
        <w:jc w:val="center"/>
        <w:rPr>
          <w:rFonts w:hAnsi="宋体"/>
          <w:b/>
          <w:kern w:val="0"/>
          <w:sz w:val="28"/>
          <w:szCs w:val="20"/>
        </w:rPr>
      </w:pPr>
    </w:p>
    <w:tbl>
      <w:tblPr>
        <w:tblStyle w:val="12"/>
        <w:tblW w:w="136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221"/>
        <w:gridCol w:w="1101"/>
        <w:gridCol w:w="5944"/>
        <w:gridCol w:w="1328"/>
        <w:gridCol w:w="1338"/>
        <w:gridCol w:w="1586"/>
      </w:tblGrid>
      <w:tr w14:paraId="605F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383" w:type="dxa"/>
            <w:gridSpan w:val="7"/>
            <w:noWrap w:val="0"/>
            <w:vAlign w:val="center"/>
          </w:tcPr>
          <w:p w14:paraId="177DACDA">
            <w:pPr>
              <w:adjustRightInd w:val="0"/>
              <w:snapToGrid w:val="0"/>
              <w:spacing w:line="520" w:lineRule="exact"/>
              <w:jc w:val="center"/>
              <w:rPr>
                <w:rFonts w:ascii="Times New Roman" w:hAnsi="宋体" w:eastAsia="宋体" w:cs="Times New Roman"/>
                <w:b/>
                <w:bCs/>
                <w:sz w:val="28"/>
                <w:szCs w:val="20"/>
              </w:rPr>
            </w:pPr>
            <w:r>
              <w:rPr>
                <w:rFonts w:ascii="Times New Roman" w:hAnsi="宋体" w:eastAsia="宋体" w:cs="Times New Roman"/>
                <w:b/>
                <w:bCs/>
                <w:sz w:val="28"/>
                <w:szCs w:val="20"/>
              </w:rPr>
              <w:t>修改页</w:t>
            </w:r>
          </w:p>
        </w:tc>
      </w:tr>
      <w:tr w14:paraId="0D10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3F3019CC">
            <w:pPr>
              <w:adjustRightInd w:val="0"/>
              <w:snapToGrid w:val="0"/>
              <w:jc w:val="center"/>
              <w:rPr>
                <w:rFonts w:ascii="Times New Roman" w:hAnsi="宋体" w:eastAsia="宋体" w:cs="Times New Roman"/>
                <w:sz w:val="28"/>
                <w:szCs w:val="20"/>
              </w:rPr>
            </w:pPr>
            <w:r>
              <w:rPr>
                <w:rFonts w:ascii="Times New Roman" w:hAnsi="宋体" w:eastAsia="宋体" w:cs="Times New Roman"/>
                <w:sz w:val="28"/>
                <w:szCs w:val="20"/>
              </w:rPr>
              <w:t>序号</w:t>
            </w:r>
          </w:p>
        </w:tc>
        <w:tc>
          <w:tcPr>
            <w:tcW w:w="1221" w:type="dxa"/>
            <w:noWrap w:val="0"/>
            <w:vAlign w:val="center"/>
          </w:tcPr>
          <w:p w14:paraId="300DF43D">
            <w:pPr>
              <w:adjustRightInd w:val="0"/>
              <w:snapToGrid w:val="0"/>
              <w:jc w:val="center"/>
              <w:rPr>
                <w:rFonts w:ascii="Times New Roman" w:hAnsi="宋体" w:eastAsia="宋体" w:cs="Times New Roman"/>
                <w:sz w:val="28"/>
                <w:szCs w:val="20"/>
              </w:rPr>
            </w:pPr>
            <w:r>
              <w:rPr>
                <w:rFonts w:ascii="Times New Roman" w:hAnsi="宋体" w:eastAsia="宋体" w:cs="Times New Roman"/>
                <w:sz w:val="28"/>
                <w:szCs w:val="20"/>
              </w:rPr>
              <w:t>修改前版本号</w:t>
            </w:r>
          </w:p>
        </w:tc>
        <w:tc>
          <w:tcPr>
            <w:tcW w:w="1101" w:type="dxa"/>
            <w:noWrap w:val="0"/>
            <w:vAlign w:val="center"/>
          </w:tcPr>
          <w:p w14:paraId="3D901E64">
            <w:pPr>
              <w:adjustRightInd w:val="0"/>
              <w:snapToGrid w:val="0"/>
              <w:jc w:val="center"/>
              <w:rPr>
                <w:rFonts w:ascii="Times New Roman" w:hAnsi="宋体" w:eastAsia="宋体" w:cs="Times New Roman"/>
                <w:sz w:val="28"/>
                <w:szCs w:val="20"/>
              </w:rPr>
            </w:pPr>
            <w:r>
              <w:rPr>
                <w:rFonts w:hint="eastAsia" w:ascii="Times New Roman" w:hAnsi="宋体" w:eastAsia="宋体" w:cs="Times New Roman"/>
                <w:sz w:val="28"/>
                <w:szCs w:val="20"/>
              </w:rPr>
              <w:t>修改后版本号</w:t>
            </w:r>
          </w:p>
        </w:tc>
        <w:tc>
          <w:tcPr>
            <w:tcW w:w="5944" w:type="dxa"/>
            <w:noWrap w:val="0"/>
            <w:vAlign w:val="center"/>
          </w:tcPr>
          <w:p w14:paraId="1773843E">
            <w:pPr>
              <w:adjustRightInd w:val="0"/>
              <w:snapToGrid w:val="0"/>
              <w:jc w:val="center"/>
              <w:rPr>
                <w:rFonts w:ascii="Times New Roman" w:hAnsi="宋体" w:eastAsia="宋体" w:cs="Times New Roman"/>
                <w:sz w:val="28"/>
                <w:szCs w:val="20"/>
              </w:rPr>
            </w:pPr>
            <w:r>
              <w:rPr>
                <w:rFonts w:ascii="Times New Roman" w:hAnsi="宋体" w:eastAsia="宋体" w:cs="Times New Roman"/>
                <w:sz w:val="28"/>
                <w:szCs w:val="20"/>
              </w:rPr>
              <w:t>主要修订内容</w:t>
            </w:r>
          </w:p>
        </w:tc>
        <w:tc>
          <w:tcPr>
            <w:tcW w:w="1328" w:type="dxa"/>
            <w:noWrap w:val="0"/>
            <w:vAlign w:val="center"/>
          </w:tcPr>
          <w:p w14:paraId="44618E17">
            <w:pPr>
              <w:adjustRightInd w:val="0"/>
              <w:snapToGrid w:val="0"/>
              <w:jc w:val="center"/>
              <w:rPr>
                <w:rFonts w:hint="eastAsia" w:ascii="Times New Roman" w:hAnsi="宋体" w:eastAsia="宋体" w:cs="Times New Roman"/>
                <w:sz w:val="28"/>
                <w:szCs w:val="20"/>
                <w:lang w:val="en-US" w:eastAsia="zh-CN"/>
              </w:rPr>
            </w:pPr>
            <w:r>
              <w:rPr>
                <w:rFonts w:hint="eastAsia" w:ascii="Times New Roman" w:hAnsi="宋体" w:eastAsia="宋体" w:cs="Times New Roman"/>
                <w:sz w:val="28"/>
                <w:szCs w:val="20"/>
                <w:lang w:val="en-US" w:eastAsia="zh-CN"/>
              </w:rPr>
              <w:t>修订人</w:t>
            </w:r>
          </w:p>
        </w:tc>
        <w:tc>
          <w:tcPr>
            <w:tcW w:w="1338" w:type="dxa"/>
            <w:noWrap w:val="0"/>
            <w:vAlign w:val="center"/>
          </w:tcPr>
          <w:p w14:paraId="3C7783D6">
            <w:pPr>
              <w:adjustRightInd w:val="0"/>
              <w:snapToGrid w:val="0"/>
              <w:jc w:val="center"/>
              <w:rPr>
                <w:rFonts w:hint="eastAsia" w:ascii="Times New Roman" w:hAnsi="宋体" w:eastAsia="宋体" w:cs="Times New Roman"/>
                <w:sz w:val="28"/>
                <w:szCs w:val="20"/>
                <w:lang w:val="en-US" w:eastAsia="zh-CN"/>
              </w:rPr>
            </w:pPr>
            <w:r>
              <w:rPr>
                <w:rFonts w:hint="eastAsia" w:ascii="Times New Roman" w:hAnsi="宋体" w:eastAsia="宋体" w:cs="Times New Roman"/>
                <w:sz w:val="28"/>
                <w:szCs w:val="20"/>
                <w:lang w:val="en-US" w:eastAsia="zh-CN"/>
              </w:rPr>
              <w:t>批准人</w:t>
            </w:r>
          </w:p>
        </w:tc>
        <w:tc>
          <w:tcPr>
            <w:tcW w:w="1586" w:type="dxa"/>
            <w:noWrap w:val="0"/>
            <w:vAlign w:val="center"/>
          </w:tcPr>
          <w:p w14:paraId="3349EF9F">
            <w:pPr>
              <w:adjustRightInd w:val="0"/>
              <w:snapToGrid w:val="0"/>
              <w:jc w:val="center"/>
              <w:rPr>
                <w:rFonts w:ascii="Times New Roman" w:hAnsi="宋体" w:eastAsia="宋体" w:cs="Times New Roman"/>
                <w:kern w:val="2"/>
                <w:sz w:val="28"/>
                <w:szCs w:val="20"/>
                <w:lang w:val="en-US" w:eastAsia="zh-CN" w:bidi="ar-SA"/>
              </w:rPr>
            </w:pPr>
            <w:r>
              <w:rPr>
                <w:rFonts w:ascii="Times New Roman" w:hAnsi="宋体" w:eastAsia="宋体" w:cs="Times New Roman"/>
                <w:sz w:val="28"/>
                <w:szCs w:val="20"/>
              </w:rPr>
              <w:t>日期</w:t>
            </w:r>
          </w:p>
        </w:tc>
      </w:tr>
      <w:tr w14:paraId="2492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5" w:type="dxa"/>
            <w:noWrap w:val="0"/>
            <w:vAlign w:val="center"/>
          </w:tcPr>
          <w:p w14:paraId="289C8DE6">
            <w:pPr>
              <w:adjustRightInd w:val="0"/>
              <w:snapToGrid w:val="0"/>
              <w:spacing w:line="240" w:lineRule="auto"/>
              <w:jc w:val="center"/>
              <w:rPr>
                <w:rFonts w:ascii="Times New Roman" w:hAnsi="Times New Roman" w:eastAsia="宋体" w:cs="Times New Roman"/>
                <w:b w:val="0"/>
                <w:bCs w:val="0"/>
                <w:sz w:val="28"/>
                <w:szCs w:val="28"/>
              </w:rPr>
            </w:pPr>
          </w:p>
        </w:tc>
        <w:tc>
          <w:tcPr>
            <w:tcW w:w="1221" w:type="dxa"/>
            <w:noWrap w:val="0"/>
            <w:vAlign w:val="center"/>
          </w:tcPr>
          <w:p w14:paraId="03A9D7AA">
            <w:pPr>
              <w:adjustRightInd w:val="0"/>
              <w:snapToGrid w:val="0"/>
              <w:spacing w:before="100" w:after="100" w:line="240" w:lineRule="auto"/>
              <w:jc w:val="center"/>
              <w:rPr>
                <w:rFonts w:ascii="Times New Roman" w:hAnsi="Times New Roman" w:eastAsia="宋体" w:cs="Times New Roman"/>
                <w:b/>
                <w:bCs/>
                <w:sz w:val="28"/>
                <w:szCs w:val="28"/>
              </w:rPr>
            </w:pPr>
          </w:p>
        </w:tc>
        <w:tc>
          <w:tcPr>
            <w:tcW w:w="1101" w:type="dxa"/>
            <w:noWrap w:val="0"/>
            <w:vAlign w:val="center"/>
          </w:tcPr>
          <w:p w14:paraId="1ACAFDD1">
            <w:pPr>
              <w:adjustRightInd w:val="0"/>
              <w:snapToGrid w:val="0"/>
              <w:spacing w:before="100" w:after="100" w:line="240" w:lineRule="auto"/>
              <w:jc w:val="center"/>
              <w:rPr>
                <w:rFonts w:ascii="Times New Roman" w:hAnsi="Times New Roman" w:eastAsia="宋体" w:cs="Times New Roman"/>
                <w:b/>
                <w:bCs/>
                <w:sz w:val="28"/>
                <w:szCs w:val="28"/>
              </w:rPr>
            </w:pPr>
          </w:p>
        </w:tc>
        <w:tc>
          <w:tcPr>
            <w:tcW w:w="5944" w:type="dxa"/>
            <w:noWrap w:val="0"/>
            <w:vAlign w:val="center"/>
          </w:tcPr>
          <w:p w14:paraId="39FF2CF6">
            <w:pPr>
              <w:adjustRightInd w:val="0"/>
              <w:snapToGrid w:val="0"/>
              <w:spacing w:before="100" w:after="100" w:line="240" w:lineRule="auto"/>
              <w:jc w:val="left"/>
              <w:rPr>
                <w:rFonts w:ascii="Times New Roman" w:hAnsi="宋体" w:eastAsia="宋体" w:cs="Times New Roman"/>
                <w:sz w:val="28"/>
                <w:szCs w:val="20"/>
              </w:rPr>
            </w:pPr>
          </w:p>
        </w:tc>
        <w:tc>
          <w:tcPr>
            <w:tcW w:w="1328" w:type="dxa"/>
            <w:noWrap w:val="0"/>
            <w:vAlign w:val="center"/>
          </w:tcPr>
          <w:p w14:paraId="4B709FC7">
            <w:pPr>
              <w:adjustRightInd w:val="0"/>
              <w:snapToGrid w:val="0"/>
              <w:spacing w:line="480" w:lineRule="auto"/>
              <w:jc w:val="center"/>
              <w:rPr>
                <w:rFonts w:ascii="Times New Roman" w:hAnsi="宋体" w:eastAsia="宋体" w:cs="Times New Roman"/>
                <w:sz w:val="28"/>
                <w:szCs w:val="20"/>
              </w:rPr>
            </w:pPr>
          </w:p>
        </w:tc>
        <w:tc>
          <w:tcPr>
            <w:tcW w:w="1338" w:type="dxa"/>
            <w:noWrap w:val="0"/>
            <w:vAlign w:val="center"/>
          </w:tcPr>
          <w:p w14:paraId="27CAB72A">
            <w:pPr>
              <w:adjustRightInd w:val="0"/>
              <w:snapToGrid w:val="0"/>
              <w:spacing w:line="480" w:lineRule="auto"/>
              <w:jc w:val="center"/>
              <w:rPr>
                <w:rFonts w:hint="eastAsia" w:ascii="Times New Roman" w:hAnsi="宋体" w:eastAsia="宋体" w:cs="Times New Roman"/>
                <w:sz w:val="28"/>
                <w:szCs w:val="20"/>
              </w:rPr>
            </w:pPr>
          </w:p>
        </w:tc>
        <w:tc>
          <w:tcPr>
            <w:tcW w:w="1586" w:type="dxa"/>
            <w:noWrap w:val="0"/>
            <w:vAlign w:val="center"/>
          </w:tcPr>
          <w:p w14:paraId="1D449234">
            <w:pPr>
              <w:adjustRightInd w:val="0"/>
              <w:snapToGrid w:val="0"/>
              <w:spacing w:before="100" w:after="100" w:line="240" w:lineRule="auto"/>
              <w:jc w:val="center"/>
              <w:rPr>
                <w:rFonts w:hint="eastAsia" w:ascii="Times New Roman" w:hAnsi="宋体" w:eastAsia="宋体" w:cs="Times New Roman"/>
                <w:kern w:val="2"/>
                <w:sz w:val="28"/>
                <w:szCs w:val="20"/>
                <w:lang w:val="en-US" w:eastAsia="zh-CN" w:bidi="ar-SA"/>
              </w:rPr>
            </w:pPr>
          </w:p>
        </w:tc>
      </w:tr>
      <w:tr w14:paraId="1A99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5" w:type="dxa"/>
            <w:noWrap w:val="0"/>
            <w:vAlign w:val="center"/>
          </w:tcPr>
          <w:p w14:paraId="45CB1078">
            <w:pPr>
              <w:adjustRightInd w:val="0"/>
              <w:snapToGrid w:val="0"/>
              <w:spacing w:line="240" w:lineRule="auto"/>
              <w:jc w:val="center"/>
              <w:rPr>
                <w:rFonts w:hint="eastAsia" w:ascii="Times New Roman" w:hAnsi="Times New Roman" w:eastAsia="宋体" w:cs="Times New Roman"/>
                <w:b w:val="0"/>
                <w:bCs w:val="0"/>
                <w:kern w:val="2"/>
                <w:sz w:val="28"/>
                <w:szCs w:val="28"/>
                <w:lang w:val="en-US" w:eastAsia="zh-CN" w:bidi="ar-SA"/>
              </w:rPr>
            </w:pPr>
          </w:p>
        </w:tc>
        <w:tc>
          <w:tcPr>
            <w:tcW w:w="1221" w:type="dxa"/>
            <w:noWrap w:val="0"/>
            <w:vAlign w:val="center"/>
          </w:tcPr>
          <w:p w14:paraId="17F0338A">
            <w:pPr>
              <w:adjustRightInd w:val="0"/>
              <w:snapToGrid w:val="0"/>
              <w:spacing w:before="100" w:after="100" w:line="240" w:lineRule="auto"/>
              <w:jc w:val="center"/>
              <w:rPr>
                <w:rFonts w:hint="eastAsia" w:ascii="Times New Roman" w:hAnsi="Times New Roman" w:eastAsia="宋体" w:cs="Times New Roman"/>
                <w:b/>
                <w:bCs/>
                <w:kern w:val="2"/>
                <w:sz w:val="28"/>
                <w:szCs w:val="28"/>
                <w:lang w:val="en-US" w:eastAsia="zh-CN" w:bidi="ar-SA"/>
              </w:rPr>
            </w:pPr>
          </w:p>
        </w:tc>
        <w:tc>
          <w:tcPr>
            <w:tcW w:w="1101" w:type="dxa"/>
            <w:noWrap w:val="0"/>
            <w:vAlign w:val="center"/>
          </w:tcPr>
          <w:p w14:paraId="043AC9C0">
            <w:pPr>
              <w:adjustRightInd w:val="0"/>
              <w:snapToGrid w:val="0"/>
              <w:spacing w:before="100" w:after="100" w:line="240" w:lineRule="auto"/>
              <w:jc w:val="center"/>
              <w:rPr>
                <w:rFonts w:hint="eastAsia" w:ascii="Times New Roman" w:hAnsi="Times New Roman" w:eastAsia="宋体" w:cs="Times New Roman"/>
                <w:b/>
                <w:bCs/>
                <w:kern w:val="2"/>
                <w:sz w:val="28"/>
                <w:szCs w:val="28"/>
                <w:lang w:val="en-US" w:eastAsia="zh-CN" w:bidi="ar-SA"/>
              </w:rPr>
            </w:pPr>
          </w:p>
        </w:tc>
        <w:tc>
          <w:tcPr>
            <w:tcW w:w="5944" w:type="dxa"/>
            <w:noWrap w:val="0"/>
            <w:vAlign w:val="center"/>
          </w:tcPr>
          <w:p w14:paraId="38DCF1D4">
            <w:pPr>
              <w:adjustRightInd w:val="0"/>
              <w:snapToGrid w:val="0"/>
              <w:spacing w:before="100" w:after="100" w:line="240" w:lineRule="auto"/>
              <w:jc w:val="left"/>
              <w:rPr>
                <w:rFonts w:hint="default"/>
                <w:lang w:val="en-US" w:eastAsia="zh-CN"/>
              </w:rPr>
            </w:pPr>
          </w:p>
        </w:tc>
        <w:tc>
          <w:tcPr>
            <w:tcW w:w="1328" w:type="dxa"/>
            <w:noWrap w:val="0"/>
            <w:vAlign w:val="center"/>
          </w:tcPr>
          <w:p w14:paraId="01994B55">
            <w:pPr>
              <w:adjustRightInd w:val="0"/>
              <w:snapToGrid w:val="0"/>
              <w:spacing w:line="480" w:lineRule="auto"/>
              <w:jc w:val="center"/>
              <w:rPr>
                <w:rFonts w:ascii="Times New Roman" w:hAnsi="宋体" w:eastAsia="宋体" w:cs="Times New Roman"/>
                <w:kern w:val="2"/>
                <w:sz w:val="28"/>
                <w:szCs w:val="20"/>
                <w:lang w:val="en-US" w:eastAsia="zh-CN" w:bidi="ar-SA"/>
              </w:rPr>
            </w:pPr>
          </w:p>
        </w:tc>
        <w:tc>
          <w:tcPr>
            <w:tcW w:w="1338" w:type="dxa"/>
            <w:noWrap w:val="0"/>
            <w:vAlign w:val="center"/>
          </w:tcPr>
          <w:p w14:paraId="26A10530">
            <w:pPr>
              <w:adjustRightInd w:val="0"/>
              <w:snapToGrid w:val="0"/>
              <w:spacing w:line="480" w:lineRule="auto"/>
              <w:jc w:val="center"/>
              <w:rPr>
                <w:rFonts w:hint="eastAsia" w:ascii="Times New Roman" w:hAnsi="宋体" w:eastAsia="宋体" w:cs="Times New Roman"/>
                <w:sz w:val="28"/>
                <w:szCs w:val="20"/>
              </w:rPr>
            </w:pPr>
          </w:p>
        </w:tc>
        <w:tc>
          <w:tcPr>
            <w:tcW w:w="1586" w:type="dxa"/>
            <w:noWrap w:val="0"/>
            <w:vAlign w:val="center"/>
          </w:tcPr>
          <w:p w14:paraId="7467B76B">
            <w:pPr>
              <w:adjustRightInd w:val="0"/>
              <w:snapToGrid w:val="0"/>
              <w:spacing w:before="100" w:after="100" w:line="240" w:lineRule="auto"/>
              <w:jc w:val="center"/>
              <w:rPr>
                <w:rFonts w:hint="eastAsia" w:ascii="Times New Roman" w:hAnsi="宋体" w:eastAsia="宋体" w:cs="Times New Roman"/>
                <w:kern w:val="2"/>
                <w:sz w:val="28"/>
                <w:szCs w:val="20"/>
                <w:lang w:val="en-US" w:eastAsia="zh-CN" w:bidi="ar-SA"/>
              </w:rPr>
            </w:pPr>
          </w:p>
        </w:tc>
      </w:tr>
      <w:tr w14:paraId="64C1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5" w:type="dxa"/>
            <w:noWrap w:val="0"/>
            <w:vAlign w:val="center"/>
          </w:tcPr>
          <w:p w14:paraId="40FD18B0">
            <w:pPr>
              <w:adjustRightInd w:val="0"/>
              <w:snapToGrid w:val="0"/>
              <w:spacing w:line="240" w:lineRule="auto"/>
              <w:jc w:val="center"/>
              <w:rPr>
                <w:rFonts w:hint="eastAsia" w:ascii="Times New Roman" w:hAnsi="宋体" w:eastAsia="宋体" w:cs="Times New Roman"/>
                <w:b w:val="0"/>
                <w:bCs w:val="0"/>
                <w:sz w:val="28"/>
                <w:szCs w:val="20"/>
                <w:lang w:val="en-US" w:eastAsia="zh-CN"/>
              </w:rPr>
            </w:pPr>
          </w:p>
        </w:tc>
        <w:tc>
          <w:tcPr>
            <w:tcW w:w="1221" w:type="dxa"/>
            <w:noWrap w:val="0"/>
            <w:vAlign w:val="center"/>
          </w:tcPr>
          <w:p w14:paraId="7D375139">
            <w:pPr>
              <w:adjustRightInd w:val="0"/>
              <w:snapToGrid w:val="0"/>
              <w:spacing w:before="100" w:after="100" w:line="240" w:lineRule="auto"/>
              <w:jc w:val="center"/>
              <w:rPr>
                <w:rFonts w:ascii="Times New Roman" w:hAnsi="宋体" w:eastAsia="宋体" w:cs="Times New Roman"/>
                <w:b/>
                <w:bCs/>
                <w:sz w:val="28"/>
                <w:szCs w:val="20"/>
              </w:rPr>
            </w:pPr>
          </w:p>
        </w:tc>
        <w:tc>
          <w:tcPr>
            <w:tcW w:w="1101" w:type="dxa"/>
            <w:noWrap w:val="0"/>
            <w:vAlign w:val="center"/>
          </w:tcPr>
          <w:p w14:paraId="6439BC32">
            <w:pPr>
              <w:adjustRightInd w:val="0"/>
              <w:snapToGrid w:val="0"/>
              <w:spacing w:before="100" w:after="100" w:line="240" w:lineRule="auto"/>
              <w:jc w:val="center"/>
              <w:rPr>
                <w:rFonts w:ascii="Times New Roman" w:hAnsi="宋体" w:eastAsia="宋体" w:cs="Times New Roman"/>
                <w:b/>
                <w:bCs/>
                <w:sz w:val="28"/>
                <w:szCs w:val="20"/>
              </w:rPr>
            </w:pPr>
          </w:p>
        </w:tc>
        <w:tc>
          <w:tcPr>
            <w:tcW w:w="5944" w:type="dxa"/>
            <w:noWrap w:val="0"/>
            <w:vAlign w:val="center"/>
          </w:tcPr>
          <w:p w14:paraId="335C9FAA">
            <w:pPr>
              <w:adjustRightInd w:val="0"/>
              <w:snapToGrid w:val="0"/>
              <w:spacing w:line="240" w:lineRule="auto"/>
              <w:jc w:val="left"/>
              <w:rPr>
                <w:rFonts w:hint="eastAsia" w:ascii="Times New Roman" w:hAnsi="宋体" w:eastAsia="宋体" w:cs="Times New Roman"/>
                <w:sz w:val="28"/>
                <w:szCs w:val="20"/>
                <w:lang w:eastAsia="zh-CN"/>
              </w:rPr>
            </w:pPr>
          </w:p>
        </w:tc>
        <w:tc>
          <w:tcPr>
            <w:tcW w:w="1328" w:type="dxa"/>
            <w:noWrap w:val="0"/>
            <w:vAlign w:val="center"/>
          </w:tcPr>
          <w:p w14:paraId="5BED270F">
            <w:pPr>
              <w:adjustRightInd w:val="0"/>
              <w:snapToGrid w:val="0"/>
              <w:spacing w:line="240" w:lineRule="auto"/>
              <w:jc w:val="center"/>
              <w:rPr>
                <w:rFonts w:ascii="Times New Roman" w:hAnsi="宋体" w:eastAsia="宋体" w:cs="Times New Roman"/>
                <w:sz w:val="28"/>
                <w:szCs w:val="20"/>
              </w:rPr>
            </w:pPr>
          </w:p>
        </w:tc>
        <w:tc>
          <w:tcPr>
            <w:tcW w:w="1338" w:type="dxa"/>
            <w:noWrap w:val="0"/>
            <w:vAlign w:val="center"/>
          </w:tcPr>
          <w:p w14:paraId="1E69FDC1">
            <w:pPr>
              <w:adjustRightInd w:val="0"/>
              <w:snapToGrid w:val="0"/>
              <w:spacing w:line="240" w:lineRule="auto"/>
              <w:jc w:val="center"/>
              <w:rPr>
                <w:rFonts w:ascii="Times New Roman" w:hAnsi="宋体" w:eastAsia="宋体" w:cs="Times New Roman"/>
                <w:sz w:val="28"/>
                <w:szCs w:val="20"/>
              </w:rPr>
            </w:pPr>
          </w:p>
        </w:tc>
        <w:tc>
          <w:tcPr>
            <w:tcW w:w="1586" w:type="dxa"/>
            <w:noWrap w:val="0"/>
            <w:vAlign w:val="center"/>
          </w:tcPr>
          <w:p w14:paraId="64FB1CF6">
            <w:pPr>
              <w:adjustRightInd w:val="0"/>
              <w:snapToGrid w:val="0"/>
              <w:spacing w:line="240" w:lineRule="auto"/>
              <w:jc w:val="center"/>
              <w:rPr>
                <w:rFonts w:hint="default" w:ascii="Times New Roman" w:hAnsi="宋体" w:eastAsia="宋体" w:cs="Times New Roman"/>
                <w:sz w:val="28"/>
                <w:szCs w:val="20"/>
                <w:lang w:val="en-US" w:eastAsia="zh-CN"/>
              </w:rPr>
            </w:pPr>
          </w:p>
        </w:tc>
      </w:tr>
      <w:tr w14:paraId="0144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5" w:type="dxa"/>
            <w:noWrap w:val="0"/>
            <w:vAlign w:val="center"/>
          </w:tcPr>
          <w:p w14:paraId="5C83611F">
            <w:pPr>
              <w:adjustRightInd w:val="0"/>
              <w:snapToGrid w:val="0"/>
              <w:spacing w:line="240" w:lineRule="auto"/>
              <w:jc w:val="center"/>
              <w:rPr>
                <w:rFonts w:hint="eastAsia" w:ascii="Times New Roman" w:hAnsi="宋体" w:eastAsia="宋体" w:cs="Times New Roman"/>
                <w:sz w:val="28"/>
                <w:szCs w:val="20"/>
                <w:lang w:val="en-US" w:eastAsia="zh-CN"/>
              </w:rPr>
            </w:pPr>
          </w:p>
        </w:tc>
        <w:tc>
          <w:tcPr>
            <w:tcW w:w="1221" w:type="dxa"/>
            <w:noWrap w:val="0"/>
            <w:vAlign w:val="center"/>
          </w:tcPr>
          <w:p w14:paraId="46043EE2">
            <w:pPr>
              <w:adjustRightInd w:val="0"/>
              <w:snapToGrid w:val="0"/>
              <w:spacing w:before="100" w:after="100" w:line="240" w:lineRule="auto"/>
              <w:jc w:val="center"/>
              <w:rPr>
                <w:rFonts w:ascii="Times New Roman" w:hAnsi="宋体" w:eastAsia="宋体" w:cs="Times New Roman"/>
                <w:sz w:val="28"/>
                <w:szCs w:val="20"/>
              </w:rPr>
            </w:pPr>
          </w:p>
        </w:tc>
        <w:tc>
          <w:tcPr>
            <w:tcW w:w="1101" w:type="dxa"/>
            <w:noWrap w:val="0"/>
            <w:vAlign w:val="center"/>
          </w:tcPr>
          <w:p w14:paraId="3093F739">
            <w:pPr>
              <w:adjustRightInd w:val="0"/>
              <w:snapToGrid w:val="0"/>
              <w:spacing w:before="100" w:after="100" w:line="240" w:lineRule="auto"/>
              <w:jc w:val="center"/>
              <w:rPr>
                <w:rFonts w:ascii="Times New Roman" w:hAnsi="宋体" w:eastAsia="宋体" w:cs="Times New Roman"/>
                <w:sz w:val="28"/>
                <w:szCs w:val="20"/>
              </w:rPr>
            </w:pPr>
          </w:p>
        </w:tc>
        <w:tc>
          <w:tcPr>
            <w:tcW w:w="5944" w:type="dxa"/>
            <w:noWrap w:val="0"/>
            <w:vAlign w:val="center"/>
          </w:tcPr>
          <w:p w14:paraId="6AA42178">
            <w:pPr>
              <w:adjustRightInd w:val="0"/>
              <w:snapToGrid w:val="0"/>
              <w:spacing w:before="100" w:after="100" w:line="240" w:lineRule="auto"/>
              <w:jc w:val="left"/>
              <w:rPr>
                <w:rFonts w:ascii="Times New Roman" w:hAnsi="宋体" w:eastAsia="宋体" w:cs="Times New Roman"/>
                <w:sz w:val="28"/>
                <w:szCs w:val="20"/>
              </w:rPr>
            </w:pPr>
          </w:p>
        </w:tc>
        <w:tc>
          <w:tcPr>
            <w:tcW w:w="1328" w:type="dxa"/>
            <w:noWrap w:val="0"/>
            <w:vAlign w:val="center"/>
          </w:tcPr>
          <w:p w14:paraId="7560D8E4">
            <w:pPr>
              <w:adjustRightInd w:val="0"/>
              <w:snapToGrid w:val="0"/>
              <w:spacing w:line="240" w:lineRule="auto"/>
              <w:jc w:val="center"/>
              <w:rPr>
                <w:rFonts w:ascii="Times New Roman" w:hAnsi="宋体" w:eastAsia="宋体" w:cs="Times New Roman"/>
                <w:sz w:val="28"/>
                <w:szCs w:val="20"/>
              </w:rPr>
            </w:pPr>
          </w:p>
        </w:tc>
        <w:tc>
          <w:tcPr>
            <w:tcW w:w="1338" w:type="dxa"/>
            <w:noWrap w:val="0"/>
            <w:vAlign w:val="center"/>
          </w:tcPr>
          <w:p w14:paraId="265FDFF9">
            <w:pPr>
              <w:adjustRightInd w:val="0"/>
              <w:snapToGrid w:val="0"/>
              <w:spacing w:line="240" w:lineRule="auto"/>
              <w:jc w:val="center"/>
              <w:rPr>
                <w:rFonts w:ascii="Times New Roman" w:hAnsi="宋体" w:eastAsia="宋体" w:cs="Times New Roman"/>
                <w:sz w:val="28"/>
                <w:szCs w:val="20"/>
              </w:rPr>
            </w:pPr>
          </w:p>
        </w:tc>
        <w:tc>
          <w:tcPr>
            <w:tcW w:w="1586" w:type="dxa"/>
            <w:noWrap w:val="0"/>
            <w:vAlign w:val="center"/>
          </w:tcPr>
          <w:p w14:paraId="11831C55">
            <w:pPr>
              <w:adjustRightInd w:val="0"/>
              <w:snapToGrid w:val="0"/>
              <w:spacing w:before="100" w:after="100" w:line="240" w:lineRule="auto"/>
              <w:jc w:val="center"/>
              <w:rPr>
                <w:rFonts w:ascii="Times New Roman" w:hAnsi="宋体" w:eastAsia="宋体" w:cs="Times New Roman"/>
                <w:sz w:val="28"/>
                <w:szCs w:val="20"/>
              </w:rPr>
            </w:pPr>
          </w:p>
        </w:tc>
      </w:tr>
      <w:tr w14:paraId="62F2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5" w:type="dxa"/>
            <w:noWrap w:val="0"/>
            <w:vAlign w:val="center"/>
          </w:tcPr>
          <w:p w14:paraId="5BEAB153">
            <w:pPr>
              <w:adjustRightInd w:val="0"/>
              <w:snapToGrid w:val="0"/>
              <w:spacing w:line="240" w:lineRule="auto"/>
              <w:jc w:val="center"/>
              <w:rPr>
                <w:rFonts w:hint="eastAsia" w:ascii="Times New Roman" w:hAnsi="宋体" w:eastAsia="宋体" w:cs="Times New Roman"/>
                <w:sz w:val="28"/>
                <w:szCs w:val="20"/>
                <w:lang w:val="en-US" w:eastAsia="zh-CN"/>
              </w:rPr>
            </w:pPr>
          </w:p>
        </w:tc>
        <w:tc>
          <w:tcPr>
            <w:tcW w:w="1221" w:type="dxa"/>
            <w:noWrap w:val="0"/>
            <w:vAlign w:val="center"/>
          </w:tcPr>
          <w:p w14:paraId="3EFE05B6">
            <w:pPr>
              <w:adjustRightInd w:val="0"/>
              <w:snapToGrid w:val="0"/>
              <w:spacing w:before="100" w:after="100" w:line="240" w:lineRule="auto"/>
              <w:jc w:val="center"/>
              <w:rPr>
                <w:rFonts w:ascii="Times New Roman" w:hAnsi="宋体" w:eastAsia="宋体" w:cs="Times New Roman"/>
                <w:sz w:val="28"/>
                <w:szCs w:val="20"/>
              </w:rPr>
            </w:pPr>
          </w:p>
        </w:tc>
        <w:tc>
          <w:tcPr>
            <w:tcW w:w="1101" w:type="dxa"/>
            <w:noWrap w:val="0"/>
            <w:vAlign w:val="center"/>
          </w:tcPr>
          <w:p w14:paraId="718CFDDA">
            <w:pPr>
              <w:adjustRightInd w:val="0"/>
              <w:snapToGrid w:val="0"/>
              <w:spacing w:before="100" w:after="100" w:line="240" w:lineRule="auto"/>
              <w:jc w:val="center"/>
              <w:rPr>
                <w:rFonts w:ascii="Times New Roman" w:hAnsi="宋体" w:eastAsia="宋体" w:cs="Times New Roman"/>
                <w:sz w:val="28"/>
                <w:szCs w:val="20"/>
              </w:rPr>
            </w:pPr>
          </w:p>
        </w:tc>
        <w:tc>
          <w:tcPr>
            <w:tcW w:w="5944" w:type="dxa"/>
            <w:noWrap w:val="0"/>
            <w:vAlign w:val="center"/>
          </w:tcPr>
          <w:p w14:paraId="09F35C75">
            <w:pPr>
              <w:adjustRightInd w:val="0"/>
              <w:snapToGrid w:val="0"/>
              <w:spacing w:line="240" w:lineRule="auto"/>
              <w:jc w:val="left"/>
              <w:rPr>
                <w:rFonts w:ascii="Times New Roman" w:hAnsi="宋体" w:eastAsia="宋体" w:cs="Times New Roman"/>
                <w:sz w:val="28"/>
                <w:szCs w:val="20"/>
              </w:rPr>
            </w:pPr>
          </w:p>
        </w:tc>
        <w:tc>
          <w:tcPr>
            <w:tcW w:w="1328" w:type="dxa"/>
            <w:noWrap w:val="0"/>
            <w:vAlign w:val="center"/>
          </w:tcPr>
          <w:p w14:paraId="591024CA">
            <w:pPr>
              <w:adjustRightInd w:val="0"/>
              <w:snapToGrid w:val="0"/>
              <w:spacing w:line="240" w:lineRule="auto"/>
              <w:jc w:val="center"/>
              <w:rPr>
                <w:rFonts w:ascii="Times New Roman" w:hAnsi="宋体" w:eastAsia="宋体" w:cs="Times New Roman"/>
                <w:sz w:val="28"/>
                <w:szCs w:val="20"/>
              </w:rPr>
            </w:pPr>
          </w:p>
        </w:tc>
        <w:tc>
          <w:tcPr>
            <w:tcW w:w="1338" w:type="dxa"/>
            <w:noWrap w:val="0"/>
            <w:vAlign w:val="center"/>
          </w:tcPr>
          <w:p w14:paraId="748D70FB">
            <w:pPr>
              <w:adjustRightInd w:val="0"/>
              <w:snapToGrid w:val="0"/>
              <w:spacing w:line="240" w:lineRule="auto"/>
              <w:jc w:val="center"/>
              <w:rPr>
                <w:rFonts w:ascii="Times New Roman" w:hAnsi="宋体" w:eastAsia="宋体" w:cs="Times New Roman"/>
                <w:sz w:val="28"/>
                <w:szCs w:val="20"/>
              </w:rPr>
            </w:pPr>
          </w:p>
        </w:tc>
        <w:tc>
          <w:tcPr>
            <w:tcW w:w="1586" w:type="dxa"/>
            <w:noWrap w:val="0"/>
            <w:vAlign w:val="center"/>
          </w:tcPr>
          <w:p w14:paraId="7918A841">
            <w:pPr>
              <w:adjustRightInd w:val="0"/>
              <w:snapToGrid w:val="0"/>
              <w:spacing w:line="240" w:lineRule="auto"/>
              <w:jc w:val="center"/>
              <w:rPr>
                <w:rFonts w:ascii="Times New Roman" w:hAnsi="宋体" w:eastAsia="宋体" w:cs="Times New Roman"/>
                <w:sz w:val="28"/>
                <w:szCs w:val="20"/>
              </w:rPr>
            </w:pPr>
          </w:p>
        </w:tc>
      </w:tr>
      <w:tr w14:paraId="53BF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5" w:type="dxa"/>
            <w:noWrap w:val="0"/>
            <w:vAlign w:val="center"/>
          </w:tcPr>
          <w:p w14:paraId="1597BF4F">
            <w:pPr>
              <w:adjustRightInd w:val="0"/>
              <w:snapToGrid w:val="0"/>
              <w:spacing w:line="240" w:lineRule="auto"/>
              <w:jc w:val="center"/>
              <w:rPr>
                <w:rFonts w:ascii="Times New Roman" w:hAnsi="宋体" w:eastAsia="宋体" w:cs="Times New Roman"/>
                <w:sz w:val="28"/>
                <w:szCs w:val="20"/>
              </w:rPr>
            </w:pPr>
          </w:p>
        </w:tc>
        <w:tc>
          <w:tcPr>
            <w:tcW w:w="1221" w:type="dxa"/>
            <w:noWrap w:val="0"/>
            <w:vAlign w:val="center"/>
          </w:tcPr>
          <w:p w14:paraId="04DB45BF">
            <w:pPr>
              <w:adjustRightInd w:val="0"/>
              <w:snapToGrid w:val="0"/>
              <w:spacing w:line="240" w:lineRule="auto"/>
              <w:jc w:val="center"/>
              <w:rPr>
                <w:rFonts w:ascii="Times New Roman" w:hAnsi="宋体" w:eastAsia="宋体" w:cs="Times New Roman"/>
                <w:sz w:val="28"/>
                <w:szCs w:val="20"/>
              </w:rPr>
            </w:pPr>
          </w:p>
        </w:tc>
        <w:tc>
          <w:tcPr>
            <w:tcW w:w="1101" w:type="dxa"/>
            <w:noWrap w:val="0"/>
            <w:vAlign w:val="center"/>
          </w:tcPr>
          <w:p w14:paraId="6FA626A0">
            <w:pPr>
              <w:adjustRightInd w:val="0"/>
              <w:snapToGrid w:val="0"/>
              <w:spacing w:line="240" w:lineRule="auto"/>
              <w:jc w:val="center"/>
              <w:rPr>
                <w:rFonts w:ascii="Times New Roman" w:hAnsi="宋体" w:eastAsia="宋体" w:cs="Times New Roman"/>
                <w:sz w:val="28"/>
                <w:szCs w:val="20"/>
              </w:rPr>
            </w:pPr>
          </w:p>
        </w:tc>
        <w:tc>
          <w:tcPr>
            <w:tcW w:w="5944" w:type="dxa"/>
            <w:noWrap w:val="0"/>
            <w:vAlign w:val="center"/>
          </w:tcPr>
          <w:p w14:paraId="50817F07">
            <w:pPr>
              <w:adjustRightInd w:val="0"/>
              <w:snapToGrid w:val="0"/>
              <w:spacing w:line="240" w:lineRule="auto"/>
              <w:jc w:val="left"/>
              <w:rPr>
                <w:rFonts w:ascii="Times New Roman" w:hAnsi="宋体" w:eastAsia="宋体" w:cs="Times New Roman"/>
                <w:sz w:val="28"/>
                <w:szCs w:val="20"/>
              </w:rPr>
            </w:pPr>
          </w:p>
        </w:tc>
        <w:tc>
          <w:tcPr>
            <w:tcW w:w="1328" w:type="dxa"/>
            <w:noWrap w:val="0"/>
            <w:vAlign w:val="center"/>
          </w:tcPr>
          <w:p w14:paraId="30436C5F">
            <w:pPr>
              <w:adjustRightInd w:val="0"/>
              <w:snapToGrid w:val="0"/>
              <w:spacing w:line="240" w:lineRule="auto"/>
              <w:jc w:val="center"/>
              <w:rPr>
                <w:rFonts w:ascii="Times New Roman" w:hAnsi="宋体" w:eastAsia="宋体" w:cs="Times New Roman"/>
                <w:sz w:val="28"/>
                <w:szCs w:val="20"/>
              </w:rPr>
            </w:pPr>
          </w:p>
        </w:tc>
        <w:tc>
          <w:tcPr>
            <w:tcW w:w="1338" w:type="dxa"/>
            <w:noWrap w:val="0"/>
            <w:vAlign w:val="center"/>
          </w:tcPr>
          <w:p w14:paraId="63AE4CEE">
            <w:pPr>
              <w:adjustRightInd w:val="0"/>
              <w:snapToGrid w:val="0"/>
              <w:spacing w:line="240" w:lineRule="auto"/>
              <w:jc w:val="center"/>
              <w:rPr>
                <w:rFonts w:ascii="Times New Roman" w:hAnsi="宋体" w:eastAsia="宋体" w:cs="Times New Roman"/>
                <w:sz w:val="28"/>
                <w:szCs w:val="20"/>
              </w:rPr>
            </w:pPr>
          </w:p>
        </w:tc>
        <w:tc>
          <w:tcPr>
            <w:tcW w:w="1586" w:type="dxa"/>
            <w:noWrap w:val="0"/>
            <w:vAlign w:val="center"/>
          </w:tcPr>
          <w:p w14:paraId="37D42D68">
            <w:pPr>
              <w:adjustRightInd w:val="0"/>
              <w:snapToGrid w:val="0"/>
              <w:spacing w:line="240" w:lineRule="auto"/>
              <w:jc w:val="center"/>
              <w:rPr>
                <w:rFonts w:ascii="Times New Roman" w:hAnsi="宋体" w:eastAsia="宋体" w:cs="Times New Roman"/>
                <w:sz w:val="28"/>
                <w:szCs w:val="20"/>
              </w:rPr>
            </w:pPr>
          </w:p>
        </w:tc>
      </w:tr>
    </w:tbl>
    <w:p w14:paraId="62883B8F">
      <w:pPr>
        <w:widowControl/>
        <w:spacing w:line="360" w:lineRule="auto"/>
        <w:jc w:val="center"/>
        <w:rPr>
          <w:b/>
          <w:kern w:val="0"/>
          <w:sz w:val="28"/>
          <w:szCs w:val="20"/>
        </w:rPr>
      </w:pPr>
    </w:p>
    <w:p w14:paraId="323C994A">
      <w:pPr>
        <w:widowControl/>
        <w:spacing w:line="360" w:lineRule="auto"/>
        <w:jc w:val="center"/>
        <w:rPr>
          <w:b/>
          <w:kern w:val="0"/>
          <w:sz w:val="28"/>
          <w:szCs w:val="20"/>
        </w:rPr>
      </w:pPr>
    </w:p>
    <w:p w14:paraId="624EB2E9">
      <w:pPr>
        <w:widowControl/>
        <w:spacing w:line="360" w:lineRule="auto"/>
        <w:jc w:val="center"/>
        <w:rPr>
          <w:b/>
          <w:kern w:val="0"/>
          <w:sz w:val="28"/>
          <w:szCs w:val="20"/>
        </w:rPr>
        <w:sectPr>
          <w:pgSz w:w="16838" w:h="11906" w:orient="landscape"/>
          <w:pgMar w:top="1418" w:right="1440" w:bottom="1418" w:left="1440" w:header="992" w:footer="992" w:gutter="0"/>
          <w:pgNumType w:start="1"/>
          <w:cols w:space="425" w:num="1"/>
          <w:docGrid w:type="lines" w:linePitch="312" w:charSpace="0"/>
        </w:sectPr>
      </w:pPr>
    </w:p>
    <w:p w14:paraId="7BB0115D">
      <w:pPr>
        <w:keepNext/>
        <w:keepLines/>
        <w:spacing w:beforeLines="150" w:afterLines="50" w:line="399" w:lineRule="exact"/>
        <w:jc w:val="center"/>
        <w:outlineLvl w:val="0"/>
        <w:rPr>
          <w:rFonts w:ascii="宋体" w:hAnsi="宋体"/>
          <w:b/>
          <w:bCs/>
          <w:kern w:val="44"/>
          <w:sz w:val="36"/>
          <w:szCs w:val="36"/>
        </w:rPr>
      </w:pPr>
      <w:r>
        <w:rPr>
          <w:rFonts w:hint="eastAsia" w:ascii="宋体" w:hAnsi="宋体"/>
          <w:b/>
          <w:bCs/>
          <w:kern w:val="44"/>
          <w:sz w:val="36"/>
          <w:szCs w:val="36"/>
        </w:rPr>
        <w:t>消防产品自愿性认证</w:t>
      </w:r>
    </w:p>
    <w:p w14:paraId="282733AF">
      <w:pPr>
        <w:keepNext/>
        <w:keepLines/>
        <w:spacing w:beforeLines="150" w:afterLines="50" w:line="399" w:lineRule="exact"/>
        <w:jc w:val="center"/>
        <w:outlineLvl w:val="0"/>
        <w:rPr>
          <w:rFonts w:ascii="宋体" w:hAnsi="宋体"/>
          <w:b/>
          <w:bCs/>
          <w:kern w:val="44"/>
          <w:sz w:val="36"/>
          <w:szCs w:val="36"/>
        </w:rPr>
      </w:pPr>
      <w:r>
        <w:rPr>
          <w:rFonts w:hint="eastAsia" w:ascii="宋体" w:hAnsi="宋体"/>
          <w:b/>
          <w:bCs/>
          <w:kern w:val="44"/>
          <w:sz w:val="36"/>
          <w:szCs w:val="36"/>
        </w:rPr>
        <w:t>收费项目及收费标准表</w:t>
      </w:r>
    </w:p>
    <w:tbl>
      <w:tblPr>
        <w:tblStyle w:val="12"/>
        <w:tblW w:w="46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965"/>
        <w:gridCol w:w="2852"/>
        <w:gridCol w:w="1985"/>
      </w:tblGrid>
      <w:tr w14:paraId="0E35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Align w:val="center"/>
          </w:tcPr>
          <w:p w14:paraId="180B575A">
            <w:pPr>
              <w:autoSpaceDE w:val="0"/>
              <w:autoSpaceDN w:val="0"/>
              <w:adjustRightInd w:val="0"/>
              <w:spacing w:line="400" w:lineRule="exact"/>
              <w:jc w:val="center"/>
              <w:rPr>
                <w:b/>
                <w:kern w:val="0"/>
                <w:sz w:val="24"/>
              </w:rPr>
            </w:pPr>
            <w:r>
              <w:rPr>
                <w:rFonts w:hint="eastAsia"/>
                <w:b/>
                <w:kern w:val="0"/>
                <w:sz w:val="24"/>
              </w:rPr>
              <w:t>序号</w:t>
            </w:r>
          </w:p>
        </w:tc>
        <w:tc>
          <w:tcPr>
            <w:tcW w:w="2965" w:type="dxa"/>
            <w:vAlign w:val="center"/>
          </w:tcPr>
          <w:p w14:paraId="44ED6642">
            <w:pPr>
              <w:autoSpaceDE w:val="0"/>
              <w:autoSpaceDN w:val="0"/>
              <w:adjustRightInd w:val="0"/>
              <w:spacing w:line="400" w:lineRule="exact"/>
              <w:jc w:val="center"/>
              <w:rPr>
                <w:b/>
                <w:kern w:val="0"/>
                <w:sz w:val="24"/>
              </w:rPr>
            </w:pPr>
            <w:r>
              <w:rPr>
                <w:rFonts w:hint="eastAsia"/>
                <w:b/>
                <w:kern w:val="0"/>
                <w:sz w:val="24"/>
              </w:rPr>
              <w:t>收费项目</w:t>
            </w:r>
          </w:p>
        </w:tc>
        <w:tc>
          <w:tcPr>
            <w:tcW w:w="2852" w:type="dxa"/>
            <w:vAlign w:val="center"/>
          </w:tcPr>
          <w:p w14:paraId="3D8C88C5">
            <w:pPr>
              <w:autoSpaceDE w:val="0"/>
              <w:autoSpaceDN w:val="0"/>
              <w:adjustRightInd w:val="0"/>
              <w:spacing w:line="400" w:lineRule="exact"/>
              <w:jc w:val="center"/>
              <w:rPr>
                <w:b/>
                <w:kern w:val="0"/>
                <w:sz w:val="24"/>
              </w:rPr>
            </w:pPr>
            <w:r>
              <w:rPr>
                <w:rFonts w:hint="eastAsia"/>
                <w:b/>
                <w:kern w:val="0"/>
                <w:sz w:val="24"/>
              </w:rPr>
              <w:t>收费标准</w:t>
            </w:r>
          </w:p>
        </w:tc>
        <w:tc>
          <w:tcPr>
            <w:tcW w:w="1985" w:type="dxa"/>
            <w:vAlign w:val="center"/>
          </w:tcPr>
          <w:p w14:paraId="0E65D153">
            <w:pPr>
              <w:autoSpaceDE w:val="0"/>
              <w:autoSpaceDN w:val="0"/>
              <w:adjustRightInd w:val="0"/>
              <w:spacing w:line="400" w:lineRule="exact"/>
              <w:jc w:val="center"/>
              <w:rPr>
                <w:b/>
                <w:kern w:val="0"/>
                <w:sz w:val="24"/>
              </w:rPr>
            </w:pPr>
            <w:r>
              <w:rPr>
                <w:rFonts w:hint="eastAsia"/>
                <w:b/>
                <w:kern w:val="0"/>
                <w:sz w:val="24"/>
              </w:rPr>
              <w:t>备注</w:t>
            </w:r>
          </w:p>
        </w:tc>
      </w:tr>
      <w:tr w14:paraId="4407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0" w:type="dxa"/>
            <w:vAlign w:val="center"/>
          </w:tcPr>
          <w:p w14:paraId="50ECD144">
            <w:pPr>
              <w:autoSpaceDE w:val="0"/>
              <w:autoSpaceDN w:val="0"/>
              <w:adjustRightInd w:val="0"/>
              <w:spacing w:line="360" w:lineRule="auto"/>
              <w:jc w:val="center"/>
              <w:rPr>
                <w:kern w:val="0"/>
                <w:sz w:val="24"/>
              </w:rPr>
            </w:pPr>
            <w:r>
              <w:rPr>
                <w:rFonts w:hint="eastAsia"/>
                <w:kern w:val="0"/>
                <w:sz w:val="24"/>
              </w:rPr>
              <w:t>1</w:t>
            </w:r>
          </w:p>
        </w:tc>
        <w:tc>
          <w:tcPr>
            <w:tcW w:w="2965" w:type="dxa"/>
            <w:vAlign w:val="center"/>
          </w:tcPr>
          <w:p w14:paraId="5E1769D0">
            <w:pPr>
              <w:autoSpaceDE w:val="0"/>
              <w:autoSpaceDN w:val="0"/>
              <w:adjustRightInd w:val="0"/>
              <w:spacing w:line="360" w:lineRule="auto"/>
              <w:jc w:val="center"/>
              <w:rPr>
                <w:kern w:val="0"/>
                <w:sz w:val="24"/>
              </w:rPr>
            </w:pPr>
            <w:r>
              <w:rPr>
                <w:kern w:val="0"/>
                <w:sz w:val="24"/>
              </w:rPr>
              <w:t>申请费</w:t>
            </w:r>
          </w:p>
        </w:tc>
        <w:tc>
          <w:tcPr>
            <w:tcW w:w="2852" w:type="dxa"/>
            <w:vAlign w:val="center"/>
          </w:tcPr>
          <w:p w14:paraId="1C9D9C53">
            <w:pPr>
              <w:autoSpaceDE w:val="0"/>
              <w:autoSpaceDN w:val="0"/>
              <w:adjustRightInd w:val="0"/>
              <w:spacing w:line="360" w:lineRule="auto"/>
              <w:jc w:val="center"/>
              <w:rPr>
                <w:kern w:val="0"/>
                <w:sz w:val="24"/>
              </w:rPr>
            </w:pPr>
            <w:r>
              <w:rPr>
                <w:rFonts w:hint="eastAsia"/>
                <w:kern w:val="0"/>
                <w:sz w:val="24"/>
              </w:rPr>
              <w:t>500元/单元</w:t>
            </w:r>
          </w:p>
        </w:tc>
        <w:tc>
          <w:tcPr>
            <w:tcW w:w="1985" w:type="dxa"/>
            <w:vAlign w:val="center"/>
          </w:tcPr>
          <w:p w14:paraId="39F72F75">
            <w:pPr>
              <w:autoSpaceDE w:val="0"/>
              <w:autoSpaceDN w:val="0"/>
              <w:adjustRightInd w:val="0"/>
              <w:spacing w:line="360" w:lineRule="auto"/>
              <w:jc w:val="center"/>
              <w:rPr>
                <w:kern w:val="0"/>
                <w:sz w:val="24"/>
              </w:rPr>
            </w:pPr>
          </w:p>
        </w:tc>
      </w:tr>
      <w:tr w14:paraId="1C3D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Align w:val="center"/>
          </w:tcPr>
          <w:p w14:paraId="60EB81DA">
            <w:pPr>
              <w:autoSpaceDE w:val="0"/>
              <w:autoSpaceDN w:val="0"/>
              <w:adjustRightInd w:val="0"/>
              <w:spacing w:line="360" w:lineRule="auto"/>
              <w:jc w:val="center"/>
              <w:rPr>
                <w:kern w:val="0"/>
                <w:sz w:val="24"/>
              </w:rPr>
            </w:pPr>
            <w:r>
              <w:rPr>
                <w:rFonts w:hint="eastAsia"/>
                <w:kern w:val="0"/>
                <w:sz w:val="24"/>
              </w:rPr>
              <w:t>2</w:t>
            </w:r>
          </w:p>
        </w:tc>
        <w:tc>
          <w:tcPr>
            <w:tcW w:w="2965" w:type="dxa"/>
            <w:vAlign w:val="center"/>
          </w:tcPr>
          <w:p w14:paraId="46CCB775">
            <w:pPr>
              <w:autoSpaceDE w:val="0"/>
              <w:autoSpaceDN w:val="0"/>
              <w:adjustRightInd w:val="0"/>
              <w:spacing w:line="360" w:lineRule="auto"/>
              <w:jc w:val="center"/>
              <w:rPr>
                <w:kern w:val="0"/>
                <w:sz w:val="24"/>
              </w:rPr>
            </w:pPr>
            <w:r>
              <w:rPr>
                <w:rFonts w:hint="eastAsia"/>
                <w:kern w:val="0"/>
                <w:sz w:val="24"/>
              </w:rPr>
              <w:t>产品检测费</w:t>
            </w:r>
          </w:p>
        </w:tc>
        <w:tc>
          <w:tcPr>
            <w:tcW w:w="2852" w:type="dxa"/>
            <w:vAlign w:val="center"/>
          </w:tcPr>
          <w:p w14:paraId="11AFFCEA">
            <w:pPr>
              <w:autoSpaceDE w:val="0"/>
              <w:autoSpaceDN w:val="0"/>
              <w:adjustRightInd w:val="0"/>
              <w:spacing w:line="360" w:lineRule="auto"/>
              <w:jc w:val="center"/>
              <w:rPr>
                <w:kern w:val="0"/>
                <w:sz w:val="24"/>
              </w:rPr>
            </w:pPr>
            <w:r>
              <w:rPr>
                <w:rFonts w:hint="eastAsia"/>
                <w:kern w:val="0"/>
                <w:sz w:val="24"/>
              </w:rPr>
              <w:t>由本中心自有实验室或分包的消防产品检测机构根据双方有关协议按规定收取</w:t>
            </w:r>
          </w:p>
        </w:tc>
        <w:tc>
          <w:tcPr>
            <w:tcW w:w="1985" w:type="dxa"/>
            <w:vAlign w:val="center"/>
          </w:tcPr>
          <w:p w14:paraId="24508F22">
            <w:pPr>
              <w:autoSpaceDE w:val="0"/>
              <w:autoSpaceDN w:val="0"/>
              <w:adjustRightInd w:val="0"/>
              <w:spacing w:line="360" w:lineRule="auto"/>
              <w:jc w:val="center"/>
              <w:rPr>
                <w:kern w:val="0"/>
                <w:sz w:val="24"/>
              </w:rPr>
            </w:pPr>
          </w:p>
        </w:tc>
      </w:tr>
      <w:tr w14:paraId="3D08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Align w:val="center"/>
          </w:tcPr>
          <w:p w14:paraId="64FD481A">
            <w:pPr>
              <w:autoSpaceDE w:val="0"/>
              <w:autoSpaceDN w:val="0"/>
              <w:adjustRightInd w:val="0"/>
              <w:spacing w:line="360" w:lineRule="auto"/>
              <w:jc w:val="center"/>
              <w:rPr>
                <w:kern w:val="0"/>
                <w:sz w:val="24"/>
              </w:rPr>
            </w:pPr>
            <w:r>
              <w:rPr>
                <w:rFonts w:hint="eastAsia"/>
                <w:kern w:val="0"/>
                <w:sz w:val="24"/>
              </w:rPr>
              <w:t>3</w:t>
            </w:r>
          </w:p>
        </w:tc>
        <w:tc>
          <w:tcPr>
            <w:tcW w:w="2965" w:type="dxa"/>
            <w:vAlign w:val="center"/>
          </w:tcPr>
          <w:p w14:paraId="39341B5E">
            <w:pPr>
              <w:autoSpaceDE w:val="0"/>
              <w:autoSpaceDN w:val="0"/>
              <w:adjustRightInd w:val="0"/>
              <w:spacing w:line="360" w:lineRule="auto"/>
              <w:jc w:val="center"/>
              <w:rPr>
                <w:kern w:val="0"/>
                <w:sz w:val="24"/>
              </w:rPr>
            </w:pPr>
            <w:r>
              <w:rPr>
                <w:rFonts w:hint="eastAsia"/>
                <w:kern w:val="0"/>
                <w:sz w:val="24"/>
              </w:rPr>
              <w:t>工厂审查费</w:t>
            </w:r>
          </w:p>
        </w:tc>
        <w:tc>
          <w:tcPr>
            <w:tcW w:w="2852" w:type="dxa"/>
            <w:vAlign w:val="center"/>
          </w:tcPr>
          <w:p w14:paraId="3105AC45">
            <w:pPr>
              <w:autoSpaceDE w:val="0"/>
              <w:autoSpaceDN w:val="0"/>
              <w:adjustRightInd w:val="0"/>
              <w:spacing w:line="360" w:lineRule="auto"/>
              <w:jc w:val="center"/>
              <w:rPr>
                <w:kern w:val="0"/>
                <w:sz w:val="24"/>
              </w:rPr>
            </w:pPr>
            <w:r>
              <w:rPr>
                <w:kern w:val="0"/>
                <w:sz w:val="24"/>
              </w:rPr>
              <w:t>2</w:t>
            </w:r>
            <w:r>
              <w:rPr>
                <w:rFonts w:hint="eastAsia"/>
                <w:kern w:val="0"/>
                <w:sz w:val="24"/>
              </w:rPr>
              <w:t>3</w:t>
            </w:r>
            <w:r>
              <w:rPr>
                <w:kern w:val="0"/>
                <w:sz w:val="24"/>
              </w:rPr>
              <w:t>00元/人</w:t>
            </w:r>
            <w:r>
              <w:rPr>
                <w:rFonts w:hint="eastAsia"/>
                <w:kern w:val="0"/>
                <w:sz w:val="24"/>
              </w:rPr>
              <w:t>•</w:t>
            </w:r>
            <w:r>
              <w:rPr>
                <w:kern w:val="0"/>
                <w:sz w:val="24"/>
              </w:rPr>
              <w:t>日</w:t>
            </w:r>
            <w:r>
              <w:rPr>
                <w:rFonts w:hint="eastAsia"/>
                <w:kern w:val="0"/>
                <w:sz w:val="24"/>
              </w:rPr>
              <w:t>×</w:t>
            </w:r>
            <w:r>
              <w:rPr>
                <w:kern w:val="0"/>
                <w:sz w:val="24"/>
              </w:rPr>
              <w:t>人</w:t>
            </w:r>
            <w:r>
              <w:rPr>
                <w:rFonts w:hint="eastAsia"/>
                <w:kern w:val="0"/>
                <w:sz w:val="24"/>
              </w:rPr>
              <w:t>•</w:t>
            </w:r>
            <w:r>
              <w:rPr>
                <w:kern w:val="0"/>
                <w:sz w:val="24"/>
              </w:rPr>
              <w:t>日</w:t>
            </w:r>
            <w:r>
              <w:rPr>
                <w:rFonts w:hint="eastAsia"/>
                <w:kern w:val="0"/>
                <w:sz w:val="24"/>
              </w:rPr>
              <w:t>数（2~</w:t>
            </w:r>
            <w:r>
              <w:rPr>
                <w:rFonts w:hint="eastAsia"/>
                <w:kern w:val="0"/>
                <w:sz w:val="24"/>
                <w:lang w:val="en-US" w:eastAsia="zh-CN"/>
              </w:rPr>
              <w:t>6</w:t>
            </w:r>
            <w:r>
              <w:rPr>
                <w:kern w:val="0"/>
                <w:sz w:val="24"/>
              </w:rPr>
              <w:t>人</w:t>
            </w:r>
            <w:r>
              <w:rPr>
                <w:rFonts w:hint="eastAsia"/>
                <w:kern w:val="0"/>
                <w:sz w:val="24"/>
              </w:rPr>
              <w:t>•</w:t>
            </w:r>
            <w:r>
              <w:rPr>
                <w:kern w:val="0"/>
                <w:sz w:val="24"/>
              </w:rPr>
              <w:t>日</w:t>
            </w:r>
            <w:r>
              <w:rPr>
                <w:rFonts w:hint="eastAsia"/>
                <w:kern w:val="0"/>
                <w:sz w:val="24"/>
              </w:rPr>
              <w:t>数）</w:t>
            </w:r>
          </w:p>
        </w:tc>
        <w:tc>
          <w:tcPr>
            <w:tcW w:w="1985" w:type="dxa"/>
            <w:vAlign w:val="center"/>
          </w:tcPr>
          <w:p w14:paraId="2ACE5CB7">
            <w:pPr>
              <w:autoSpaceDE w:val="0"/>
              <w:autoSpaceDN w:val="0"/>
              <w:adjustRightInd w:val="0"/>
              <w:spacing w:line="360" w:lineRule="auto"/>
              <w:jc w:val="center"/>
              <w:rPr>
                <w:kern w:val="0"/>
                <w:sz w:val="24"/>
              </w:rPr>
            </w:pPr>
            <w:r>
              <w:rPr>
                <w:rFonts w:hint="eastAsia"/>
                <w:kern w:val="0"/>
                <w:sz w:val="24"/>
              </w:rPr>
              <w:t>具体人</w:t>
            </w:r>
            <w:r>
              <w:rPr>
                <w:rFonts w:hint="eastAsia"/>
                <w:sz w:val="28"/>
                <w:szCs w:val="28"/>
              </w:rPr>
              <w:t>•</w:t>
            </w:r>
            <w:r>
              <w:rPr>
                <w:rFonts w:hint="eastAsia"/>
                <w:kern w:val="0"/>
                <w:sz w:val="24"/>
              </w:rPr>
              <w:t>日数见本中心相关规定</w:t>
            </w:r>
          </w:p>
        </w:tc>
      </w:tr>
      <w:tr w14:paraId="6A30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Align w:val="center"/>
          </w:tcPr>
          <w:p w14:paraId="713F5F09">
            <w:pPr>
              <w:autoSpaceDE w:val="0"/>
              <w:autoSpaceDN w:val="0"/>
              <w:adjustRightInd w:val="0"/>
              <w:spacing w:line="360" w:lineRule="auto"/>
              <w:jc w:val="center"/>
              <w:rPr>
                <w:kern w:val="0"/>
                <w:sz w:val="24"/>
              </w:rPr>
            </w:pPr>
            <w:r>
              <w:rPr>
                <w:rFonts w:hint="eastAsia"/>
                <w:kern w:val="0"/>
                <w:sz w:val="24"/>
              </w:rPr>
              <w:t>4</w:t>
            </w:r>
          </w:p>
        </w:tc>
        <w:tc>
          <w:tcPr>
            <w:tcW w:w="2965" w:type="dxa"/>
            <w:vAlign w:val="center"/>
          </w:tcPr>
          <w:p w14:paraId="75EBCEBE">
            <w:pPr>
              <w:autoSpaceDE w:val="0"/>
              <w:autoSpaceDN w:val="0"/>
              <w:adjustRightInd w:val="0"/>
              <w:spacing w:line="360" w:lineRule="auto"/>
              <w:jc w:val="center"/>
              <w:rPr>
                <w:kern w:val="0"/>
                <w:sz w:val="24"/>
              </w:rPr>
            </w:pPr>
            <w:r>
              <w:rPr>
                <w:rFonts w:hint="eastAsia"/>
                <w:kern w:val="0"/>
                <w:sz w:val="24"/>
              </w:rPr>
              <w:t>审定与</w:t>
            </w:r>
            <w:r>
              <w:rPr>
                <w:kern w:val="0"/>
                <w:sz w:val="24"/>
              </w:rPr>
              <w:t>注册费</w:t>
            </w:r>
            <w:r>
              <w:rPr>
                <w:rFonts w:hint="eastAsia"/>
                <w:kern w:val="0"/>
                <w:sz w:val="24"/>
              </w:rPr>
              <w:t>（含证书费）</w:t>
            </w:r>
          </w:p>
        </w:tc>
        <w:tc>
          <w:tcPr>
            <w:tcW w:w="2852" w:type="dxa"/>
            <w:vAlign w:val="center"/>
          </w:tcPr>
          <w:p w14:paraId="25873155">
            <w:pPr>
              <w:autoSpaceDE w:val="0"/>
              <w:autoSpaceDN w:val="0"/>
              <w:adjustRightInd w:val="0"/>
              <w:spacing w:line="360" w:lineRule="auto"/>
              <w:jc w:val="center"/>
              <w:rPr>
                <w:kern w:val="0"/>
                <w:sz w:val="24"/>
              </w:rPr>
            </w:pPr>
            <w:r>
              <w:rPr>
                <w:rFonts w:hint="eastAsia"/>
                <w:kern w:val="0"/>
                <w:sz w:val="24"/>
              </w:rPr>
              <w:t>800元/单元</w:t>
            </w:r>
          </w:p>
          <w:p w14:paraId="56AB660A">
            <w:pPr>
              <w:autoSpaceDE w:val="0"/>
              <w:autoSpaceDN w:val="0"/>
              <w:adjustRightInd w:val="0"/>
              <w:spacing w:line="360" w:lineRule="auto"/>
              <w:jc w:val="center"/>
              <w:rPr>
                <w:kern w:val="0"/>
                <w:sz w:val="24"/>
              </w:rPr>
            </w:pPr>
            <w:r>
              <w:rPr>
                <w:rFonts w:hint="eastAsia"/>
                <w:kern w:val="0"/>
                <w:sz w:val="24"/>
              </w:rPr>
              <w:t>10元/单元</w:t>
            </w:r>
          </w:p>
        </w:tc>
        <w:tc>
          <w:tcPr>
            <w:tcW w:w="1985" w:type="dxa"/>
            <w:vAlign w:val="center"/>
          </w:tcPr>
          <w:p w14:paraId="11323541">
            <w:pPr>
              <w:autoSpaceDE w:val="0"/>
              <w:autoSpaceDN w:val="0"/>
              <w:adjustRightInd w:val="0"/>
              <w:spacing w:line="360" w:lineRule="auto"/>
              <w:jc w:val="center"/>
              <w:rPr>
                <w:kern w:val="0"/>
                <w:sz w:val="24"/>
              </w:rPr>
            </w:pPr>
            <w:r>
              <w:rPr>
                <w:rFonts w:hint="eastAsia"/>
                <w:color w:val="000000"/>
                <w:kern w:val="0"/>
                <w:sz w:val="24"/>
              </w:rPr>
              <w:t>具体费用见本中心相关规定</w:t>
            </w:r>
          </w:p>
        </w:tc>
      </w:tr>
      <w:tr w14:paraId="781D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Align w:val="center"/>
          </w:tcPr>
          <w:p w14:paraId="19ABB1F8">
            <w:pPr>
              <w:autoSpaceDE w:val="0"/>
              <w:autoSpaceDN w:val="0"/>
              <w:adjustRightInd w:val="0"/>
              <w:spacing w:line="360" w:lineRule="auto"/>
              <w:jc w:val="center"/>
              <w:rPr>
                <w:kern w:val="0"/>
                <w:sz w:val="24"/>
              </w:rPr>
            </w:pPr>
            <w:r>
              <w:rPr>
                <w:rFonts w:hint="eastAsia"/>
                <w:kern w:val="0"/>
                <w:sz w:val="24"/>
              </w:rPr>
              <w:t>5</w:t>
            </w:r>
          </w:p>
        </w:tc>
        <w:tc>
          <w:tcPr>
            <w:tcW w:w="2965" w:type="dxa"/>
            <w:vAlign w:val="center"/>
          </w:tcPr>
          <w:p w14:paraId="5E3FD7F7">
            <w:pPr>
              <w:autoSpaceDE w:val="0"/>
              <w:autoSpaceDN w:val="0"/>
              <w:adjustRightInd w:val="0"/>
              <w:spacing w:line="360" w:lineRule="auto"/>
              <w:jc w:val="center"/>
              <w:rPr>
                <w:kern w:val="0"/>
                <w:sz w:val="24"/>
              </w:rPr>
            </w:pPr>
            <w:r>
              <w:rPr>
                <w:kern w:val="0"/>
                <w:sz w:val="24"/>
              </w:rPr>
              <w:t>年金</w:t>
            </w:r>
          </w:p>
        </w:tc>
        <w:tc>
          <w:tcPr>
            <w:tcW w:w="2852" w:type="dxa"/>
            <w:vAlign w:val="center"/>
          </w:tcPr>
          <w:p w14:paraId="3F81EA2E">
            <w:pPr>
              <w:autoSpaceDE w:val="0"/>
              <w:autoSpaceDN w:val="0"/>
              <w:adjustRightInd w:val="0"/>
              <w:spacing w:line="360" w:lineRule="auto"/>
              <w:jc w:val="center"/>
              <w:rPr>
                <w:rFonts w:hint="eastAsia"/>
                <w:kern w:val="0"/>
                <w:sz w:val="24"/>
              </w:rPr>
            </w:pPr>
            <w:r>
              <w:rPr>
                <w:kern w:val="0"/>
                <w:sz w:val="24"/>
              </w:rPr>
              <w:t>100</w:t>
            </w:r>
            <w:r>
              <w:rPr>
                <w:rFonts w:hint="eastAsia"/>
                <w:kern w:val="0"/>
                <w:sz w:val="24"/>
              </w:rPr>
              <w:t>元/张</w:t>
            </w:r>
          </w:p>
          <w:p w14:paraId="6977124D">
            <w:pPr>
              <w:autoSpaceDE w:val="0"/>
              <w:autoSpaceDN w:val="0"/>
              <w:adjustRightInd w:val="0"/>
              <w:spacing w:line="360" w:lineRule="auto"/>
              <w:jc w:val="center"/>
              <w:rPr>
                <w:rFonts w:hint="default" w:eastAsia="宋体"/>
                <w:kern w:val="0"/>
                <w:sz w:val="24"/>
                <w:lang w:val="en-US" w:eastAsia="zh-CN"/>
              </w:rPr>
            </w:pPr>
            <w:r>
              <w:rPr>
                <w:rFonts w:hint="eastAsia"/>
                <w:kern w:val="0"/>
                <w:sz w:val="24"/>
                <w:lang w:val="en-US" w:eastAsia="zh-CN"/>
              </w:rPr>
              <w:t>1000/张</w:t>
            </w:r>
          </w:p>
        </w:tc>
        <w:tc>
          <w:tcPr>
            <w:tcW w:w="1985" w:type="dxa"/>
            <w:vAlign w:val="center"/>
          </w:tcPr>
          <w:p w14:paraId="37ACA980">
            <w:pPr>
              <w:autoSpaceDE w:val="0"/>
              <w:autoSpaceDN w:val="0"/>
              <w:adjustRightInd w:val="0"/>
              <w:spacing w:line="360" w:lineRule="auto"/>
              <w:jc w:val="center"/>
              <w:rPr>
                <w:kern w:val="0"/>
                <w:sz w:val="24"/>
              </w:rPr>
            </w:pPr>
            <w:r>
              <w:rPr>
                <w:rFonts w:hint="eastAsia"/>
                <w:kern w:val="0"/>
                <w:sz w:val="24"/>
              </w:rPr>
              <w:t>每年交纳一次</w:t>
            </w:r>
          </w:p>
        </w:tc>
      </w:tr>
      <w:tr w14:paraId="2493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Align w:val="center"/>
          </w:tcPr>
          <w:p w14:paraId="02D951F6">
            <w:pPr>
              <w:autoSpaceDE w:val="0"/>
              <w:autoSpaceDN w:val="0"/>
              <w:adjustRightInd w:val="0"/>
              <w:spacing w:line="360" w:lineRule="auto"/>
              <w:jc w:val="center"/>
              <w:rPr>
                <w:kern w:val="0"/>
                <w:sz w:val="24"/>
              </w:rPr>
            </w:pPr>
            <w:r>
              <w:rPr>
                <w:rFonts w:hint="eastAsia"/>
                <w:kern w:val="0"/>
                <w:sz w:val="24"/>
              </w:rPr>
              <w:t>6</w:t>
            </w:r>
          </w:p>
        </w:tc>
        <w:tc>
          <w:tcPr>
            <w:tcW w:w="2965" w:type="dxa"/>
            <w:vAlign w:val="center"/>
          </w:tcPr>
          <w:p w14:paraId="6EA33FE5">
            <w:pPr>
              <w:autoSpaceDE w:val="0"/>
              <w:autoSpaceDN w:val="0"/>
              <w:adjustRightInd w:val="0"/>
              <w:spacing w:line="360" w:lineRule="auto"/>
              <w:jc w:val="center"/>
              <w:rPr>
                <w:kern w:val="0"/>
                <w:sz w:val="24"/>
              </w:rPr>
            </w:pPr>
            <w:r>
              <w:rPr>
                <w:kern w:val="0"/>
                <w:sz w:val="24"/>
              </w:rPr>
              <w:t>监督复查费</w:t>
            </w:r>
          </w:p>
        </w:tc>
        <w:tc>
          <w:tcPr>
            <w:tcW w:w="2852" w:type="dxa"/>
            <w:vAlign w:val="center"/>
          </w:tcPr>
          <w:p w14:paraId="756A152C">
            <w:pPr>
              <w:autoSpaceDE w:val="0"/>
              <w:autoSpaceDN w:val="0"/>
              <w:adjustRightInd w:val="0"/>
              <w:spacing w:line="360" w:lineRule="auto"/>
              <w:jc w:val="center"/>
              <w:rPr>
                <w:kern w:val="0"/>
                <w:sz w:val="24"/>
              </w:rPr>
            </w:pPr>
            <w:r>
              <w:rPr>
                <w:kern w:val="0"/>
                <w:sz w:val="24"/>
              </w:rPr>
              <w:t>2</w:t>
            </w:r>
            <w:r>
              <w:rPr>
                <w:rFonts w:hint="eastAsia"/>
                <w:kern w:val="0"/>
                <w:sz w:val="24"/>
              </w:rPr>
              <w:t>3</w:t>
            </w:r>
            <w:r>
              <w:rPr>
                <w:kern w:val="0"/>
                <w:sz w:val="24"/>
              </w:rPr>
              <w:t>00元/人</w:t>
            </w:r>
            <w:r>
              <w:rPr>
                <w:rFonts w:hint="eastAsia"/>
                <w:kern w:val="0"/>
                <w:sz w:val="24"/>
              </w:rPr>
              <w:t>•</w:t>
            </w:r>
            <w:r>
              <w:rPr>
                <w:kern w:val="0"/>
                <w:sz w:val="24"/>
              </w:rPr>
              <w:t>日</w:t>
            </w:r>
            <w:r>
              <w:rPr>
                <w:rFonts w:hint="eastAsia"/>
                <w:kern w:val="0"/>
                <w:sz w:val="24"/>
              </w:rPr>
              <w:t>×</w:t>
            </w:r>
            <w:r>
              <w:rPr>
                <w:kern w:val="0"/>
                <w:sz w:val="24"/>
              </w:rPr>
              <w:t>人</w:t>
            </w:r>
            <w:r>
              <w:rPr>
                <w:rFonts w:hint="eastAsia"/>
                <w:kern w:val="0"/>
                <w:sz w:val="24"/>
              </w:rPr>
              <w:t>•</w:t>
            </w:r>
            <w:r>
              <w:rPr>
                <w:kern w:val="0"/>
                <w:sz w:val="24"/>
              </w:rPr>
              <w:t>日</w:t>
            </w:r>
            <w:r>
              <w:rPr>
                <w:rFonts w:hint="eastAsia"/>
                <w:kern w:val="0"/>
                <w:sz w:val="24"/>
              </w:rPr>
              <w:t>数（一般为2</w:t>
            </w:r>
            <w:r>
              <w:rPr>
                <w:kern w:val="0"/>
                <w:sz w:val="24"/>
              </w:rPr>
              <w:t>人</w:t>
            </w:r>
            <w:r>
              <w:rPr>
                <w:rFonts w:hint="eastAsia"/>
                <w:kern w:val="0"/>
                <w:sz w:val="24"/>
              </w:rPr>
              <w:t>•</w:t>
            </w:r>
            <w:r>
              <w:rPr>
                <w:kern w:val="0"/>
                <w:sz w:val="24"/>
              </w:rPr>
              <w:t>日</w:t>
            </w:r>
            <w:r>
              <w:rPr>
                <w:rFonts w:hint="eastAsia"/>
                <w:kern w:val="0"/>
                <w:sz w:val="24"/>
              </w:rPr>
              <w:t>数）</w:t>
            </w:r>
          </w:p>
        </w:tc>
        <w:tc>
          <w:tcPr>
            <w:tcW w:w="1985" w:type="dxa"/>
            <w:vAlign w:val="center"/>
          </w:tcPr>
          <w:p w14:paraId="529F39DF">
            <w:pPr>
              <w:autoSpaceDE w:val="0"/>
              <w:autoSpaceDN w:val="0"/>
              <w:adjustRightInd w:val="0"/>
              <w:spacing w:line="360" w:lineRule="auto"/>
              <w:jc w:val="center"/>
              <w:rPr>
                <w:kern w:val="0"/>
                <w:sz w:val="24"/>
              </w:rPr>
            </w:pPr>
          </w:p>
        </w:tc>
      </w:tr>
    </w:tbl>
    <w:p w14:paraId="7BE2C0F0">
      <w:pPr>
        <w:spacing w:line="360" w:lineRule="auto"/>
        <w:ind w:left="0" w:leftChars="0" w:firstLine="210" w:firstLineChars="100"/>
        <w:rPr>
          <w:kern w:val="44"/>
        </w:rPr>
      </w:pPr>
      <w:r>
        <w:rPr>
          <w:rFonts w:hint="eastAsia"/>
          <w:kern w:val="44"/>
        </w:rPr>
        <w:t xml:space="preserve">注： </w:t>
      </w:r>
      <w:r>
        <w:rPr>
          <w:rFonts w:hint="eastAsia"/>
          <w:kern w:val="44"/>
          <w:lang w:val="en-US" w:eastAsia="zh-CN"/>
        </w:rPr>
        <w:t xml:space="preserve"> </w:t>
      </w:r>
      <w:r>
        <w:rPr>
          <w:rFonts w:hint="eastAsia"/>
          <w:kern w:val="44"/>
        </w:rPr>
        <w:t>1. 收费详情详见《消防产品自愿性认证 收费规定》；</w:t>
      </w:r>
    </w:p>
    <w:p w14:paraId="71616721">
      <w:pPr>
        <w:spacing w:line="360" w:lineRule="auto"/>
        <w:ind w:left="0" w:leftChars="0" w:firstLine="840" w:firstLineChars="400"/>
        <w:rPr>
          <w:kern w:val="44"/>
        </w:rPr>
      </w:pPr>
      <w:r>
        <w:rPr>
          <w:rFonts w:hint="eastAsia"/>
          <w:kern w:val="44"/>
          <w:lang w:val="en-US" w:eastAsia="zh-CN"/>
        </w:rPr>
        <w:t>2</w:t>
      </w:r>
      <w:r>
        <w:rPr>
          <w:rFonts w:hint="eastAsia"/>
          <w:kern w:val="44"/>
        </w:rPr>
        <w:t>.本表未尽事宜以最终签订的合同约定为准，本中心不收取除本规定及合同约定之外的任何收费。</w:t>
      </w:r>
    </w:p>
    <w:p w14:paraId="7E37B242">
      <w:pPr>
        <w:rPr>
          <w:kern w:val="44"/>
        </w:rPr>
      </w:pPr>
      <w:r>
        <w:rPr>
          <w:rFonts w:hint="eastAsia"/>
          <w:kern w:val="44"/>
        </w:rPr>
        <w:br w:type="page"/>
      </w:r>
    </w:p>
    <w:p w14:paraId="555AC3D8">
      <w:pPr>
        <w:spacing w:line="360" w:lineRule="auto"/>
        <w:rPr>
          <w:kern w:val="44"/>
        </w:rPr>
        <w:sectPr>
          <w:headerReference r:id="rId4" w:type="default"/>
          <w:footerReference r:id="rId5" w:type="default"/>
          <w:pgSz w:w="11906" w:h="16838"/>
          <w:pgMar w:top="1418" w:right="1440" w:bottom="1418" w:left="1440" w:header="992" w:footer="992" w:gutter="0"/>
          <w:cols w:space="425" w:num="1"/>
          <w:docGrid w:type="lines" w:linePitch="312" w:charSpace="0"/>
        </w:sectPr>
      </w:pPr>
    </w:p>
    <w:p w14:paraId="5785C1B9">
      <w:pPr>
        <w:keepNext/>
        <w:keepLines/>
        <w:spacing w:before="157" w:beforeLines="50" w:afterLines="50" w:line="399" w:lineRule="exact"/>
        <w:jc w:val="center"/>
        <w:outlineLvl w:val="0"/>
        <w:rPr>
          <w:rFonts w:ascii="宋体" w:hAnsi="宋体"/>
          <w:b/>
          <w:bCs/>
          <w:kern w:val="44"/>
          <w:sz w:val="36"/>
          <w:szCs w:val="36"/>
        </w:rPr>
      </w:pPr>
      <w:r>
        <w:rPr>
          <w:rFonts w:hint="eastAsia" w:ascii="宋体" w:hAnsi="宋体"/>
          <w:b/>
          <w:bCs/>
          <w:kern w:val="44"/>
          <w:sz w:val="36"/>
          <w:szCs w:val="36"/>
        </w:rPr>
        <w:t>消防产品自愿性认证  业务项目基本收费标准</w:t>
      </w:r>
    </w:p>
    <w:tbl>
      <w:tblPr>
        <w:tblStyle w:val="12"/>
        <w:tblW w:w="15360" w:type="dxa"/>
        <w:jc w:val="center"/>
        <w:tblLayout w:type="autofit"/>
        <w:tblCellMar>
          <w:top w:w="0" w:type="dxa"/>
          <w:left w:w="108" w:type="dxa"/>
          <w:bottom w:w="0" w:type="dxa"/>
          <w:right w:w="108" w:type="dxa"/>
        </w:tblCellMar>
      </w:tblPr>
      <w:tblGrid>
        <w:gridCol w:w="2100"/>
        <w:gridCol w:w="2100"/>
        <w:gridCol w:w="1682"/>
        <w:gridCol w:w="2788"/>
        <w:gridCol w:w="2000"/>
        <w:gridCol w:w="2347"/>
        <w:gridCol w:w="2343"/>
      </w:tblGrid>
      <w:tr w14:paraId="12B5F0C8">
        <w:tblPrEx>
          <w:tblCellMar>
            <w:top w:w="0" w:type="dxa"/>
            <w:left w:w="108" w:type="dxa"/>
            <w:bottom w:w="0" w:type="dxa"/>
            <w:right w:w="108" w:type="dxa"/>
          </w:tblCellMar>
        </w:tblPrEx>
        <w:trPr>
          <w:trHeight w:val="452" w:hRule="atLeast"/>
          <w:jc w:val="center"/>
        </w:trPr>
        <w:tc>
          <w:tcPr>
            <w:tcW w:w="4200" w:type="dxa"/>
            <w:gridSpan w:val="2"/>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0CD3782B">
            <w:pPr>
              <w:widowControl/>
              <w:snapToGrid w:val="0"/>
              <w:jc w:val="left"/>
              <w:textAlignment w:val="center"/>
              <w:rPr>
                <w:rFonts w:ascii="宋体" w:hAnsi="宋体" w:cs="宋体"/>
                <w:color w:val="000000"/>
                <w:sz w:val="32"/>
                <w:szCs w:val="32"/>
              </w:rPr>
            </w:pPr>
            <w:r>
              <w:rPr>
                <w:rStyle w:val="23"/>
                <w:rFonts w:hint="default"/>
              </w:rPr>
              <w:t xml:space="preserve">申请类别    </w:t>
            </w:r>
            <w:r>
              <w:rPr>
                <w:rStyle w:val="22"/>
                <w:rFonts w:hint="default"/>
              </w:rPr>
              <w:t xml:space="preserve">            </w:t>
            </w:r>
            <w:r>
              <w:rPr>
                <w:rStyle w:val="22"/>
              </w:rPr>
              <w:t xml:space="preserve">    </w:t>
            </w:r>
            <w:r>
              <w:rPr>
                <w:rStyle w:val="23"/>
                <w:rFonts w:hint="default"/>
              </w:rPr>
              <w:t xml:space="preserve">  收费项目</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14DBC">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申</w:t>
            </w:r>
            <w:r>
              <w:rPr>
                <w:rStyle w:val="23"/>
                <w:rFonts w:hint="default"/>
              </w:rPr>
              <w:t>请费</w:t>
            </w:r>
          </w:p>
        </w:tc>
        <w:tc>
          <w:tcPr>
            <w:tcW w:w="4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C8EB4">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工厂检查   人·日数(2300元/人·日)</w:t>
            </w:r>
          </w:p>
        </w:tc>
        <w:tc>
          <w:tcPr>
            <w:tcW w:w="2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FD960">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批准注册费</w:t>
            </w:r>
            <w:r>
              <w:rPr>
                <w:rFonts w:hint="eastAsia" w:ascii="宋体" w:hAnsi="宋体" w:cs="宋体"/>
                <w:color w:val="000000"/>
                <w:kern w:val="0"/>
                <w:sz w:val="23"/>
                <w:szCs w:val="23"/>
              </w:rPr>
              <w:br w:type="textWrapping"/>
            </w:r>
            <w:r>
              <w:rPr>
                <w:rFonts w:hint="eastAsia" w:ascii="宋体" w:hAnsi="宋体" w:cs="宋体"/>
                <w:color w:val="000000"/>
                <w:kern w:val="0"/>
                <w:sz w:val="23"/>
                <w:szCs w:val="23"/>
              </w:rPr>
              <w:t>(具体金额以发生为准)</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FA0F9">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换</w:t>
            </w:r>
            <w:r>
              <w:rPr>
                <w:rStyle w:val="23"/>
                <w:rFonts w:hint="default"/>
              </w:rPr>
              <w:t>发证书工本费</w:t>
            </w:r>
            <w:r>
              <w:rPr>
                <w:rStyle w:val="23"/>
                <w:rFonts w:hint="default"/>
              </w:rPr>
              <w:br w:type="textWrapping"/>
            </w:r>
            <w:r>
              <w:rPr>
                <w:rStyle w:val="23"/>
                <w:rFonts w:hint="default"/>
              </w:rPr>
              <w:t>(具体金额以发生为准)</w:t>
            </w:r>
          </w:p>
        </w:tc>
      </w:tr>
      <w:tr w14:paraId="43A483F9">
        <w:tblPrEx>
          <w:tblCellMar>
            <w:top w:w="0" w:type="dxa"/>
            <w:left w:w="108" w:type="dxa"/>
            <w:bottom w:w="0" w:type="dxa"/>
            <w:right w:w="108" w:type="dxa"/>
          </w:tblCellMar>
        </w:tblPrEx>
        <w:trPr>
          <w:trHeight w:val="540" w:hRule="atLeast"/>
          <w:jc w:val="center"/>
        </w:trPr>
        <w:tc>
          <w:tcPr>
            <w:tcW w:w="4200" w:type="dxa"/>
            <w:gridSpan w:val="2"/>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5166F666">
            <w:pPr>
              <w:snapToGrid w:val="0"/>
              <w:rPr>
                <w:rFonts w:ascii="宋体" w:hAnsi="宋体" w:cs="宋体"/>
                <w:color w:val="000000"/>
                <w:sz w:val="32"/>
                <w:szCs w:val="32"/>
              </w:rPr>
            </w:pP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CCA8B">
            <w:pPr>
              <w:snapToGrid w:val="0"/>
              <w:jc w:val="center"/>
              <w:rPr>
                <w:rFonts w:ascii="宋体" w:hAnsi="宋体" w:cs="宋体"/>
                <w:color w:val="000000"/>
                <w:sz w:val="23"/>
                <w:szCs w:val="23"/>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733F">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文件审查（含后续活动）</w:t>
            </w:r>
          </w:p>
          <w:p w14:paraId="758F7D56">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(人·日数)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08F5">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现场检查</w:t>
            </w:r>
          </w:p>
          <w:p w14:paraId="24460D3A">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（人·日数）</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DFF66">
            <w:pPr>
              <w:snapToGrid w:val="0"/>
              <w:jc w:val="center"/>
              <w:rPr>
                <w:rFonts w:ascii="宋体" w:hAnsi="宋体" w:cs="宋体"/>
                <w:color w:val="000000"/>
                <w:sz w:val="23"/>
                <w:szCs w:val="23"/>
              </w:rPr>
            </w:pP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4DDEE">
            <w:pPr>
              <w:snapToGrid w:val="0"/>
              <w:jc w:val="center"/>
              <w:rPr>
                <w:rFonts w:ascii="宋体" w:hAnsi="宋体" w:cs="宋体"/>
                <w:color w:val="000000"/>
                <w:sz w:val="23"/>
                <w:szCs w:val="23"/>
              </w:rPr>
            </w:pPr>
          </w:p>
        </w:tc>
      </w:tr>
      <w:tr w14:paraId="735FDECA">
        <w:tblPrEx>
          <w:tblCellMar>
            <w:top w:w="0" w:type="dxa"/>
            <w:left w:w="108" w:type="dxa"/>
            <w:bottom w:w="0" w:type="dxa"/>
            <w:right w:w="108" w:type="dxa"/>
          </w:tblCellMar>
        </w:tblPrEx>
        <w:trPr>
          <w:trHeight w:val="270" w:hRule="atLeast"/>
          <w:jc w:val="center"/>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AE4DD">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初</w:t>
            </w:r>
            <w:r>
              <w:rPr>
                <w:rStyle w:val="23"/>
                <w:rFonts w:hint="default"/>
              </w:rPr>
              <w:t>始认证委托</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F2695">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500元/单元</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7936">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905A">
            <w:pPr>
              <w:widowControl/>
              <w:snapToGrid w:val="0"/>
              <w:jc w:val="center"/>
              <w:textAlignment w:val="center"/>
              <w:rPr>
                <w:rFonts w:hint="eastAsia" w:ascii="宋体" w:hAnsi="宋体" w:eastAsia="宋体" w:cs="宋体"/>
                <w:color w:val="000000"/>
                <w:kern w:val="0"/>
                <w:sz w:val="23"/>
                <w:szCs w:val="23"/>
                <w:lang w:eastAsia="zh-CN"/>
              </w:rPr>
            </w:pPr>
            <w:r>
              <w:rPr>
                <w:rFonts w:hint="eastAsia" w:ascii="宋体" w:hAnsi="宋体" w:cs="宋体"/>
                <w:color w:val="000000"/>
                <w:kern w:val="0"/>
                <w:sz w:val="23"/>
                <w:szCs w:val="23"/>
                <w:lang w:val="en-US" w:eastAsia="zh-CN"/>
              </w:rPr>
              <w:t>4</w:t>
            </w:r>
          </w:p>
        </w:tc>
        <w:tc>
          <w:tcPr>
            <w:tcW w:w="2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03377">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800元/单元</w:t>
            </w:r>
          </w:p>
        </w:tc>
        <w:tc>
          <w:tcPr>
            <w:tcW w:w="2343"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18608D7D">
            <w:pPr>
              <w:snapToGrid w:val="0"/>
              <w:jc w:val="center"/>
              <w:rPr>
                <w:rFonts w:ascii="Arial" w:hAnsi="Arial" w:cs="Arial"/>
                <w:color w:val="000000"/>
                <w:szCs w:val="21"/>
              </w:rPr>
            </w:pPr>
          </w:p>
        </w:tc>
      </w:tr>
      <w:tr w14:paraId="61DC4275">
        <w:tblPrEx>
          <w:tblCellMar>
            <w:top w:w="0" w:type="dxa"/>
            <w:left w:w="108" w:type="dxa"/>
            <w:bottom w:w="0" w:type="dxa"/>
            <w:right w:w="108" w:type="dxa"/>
          </w:tblCellMar>
        </w:tblPrEx>
        <w:trPr>
          <w:trHeight w:val="270" w:hRule="atLeast"/>
          <w:jc w:val="center"/>
        </w:trPr>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DA2F7">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认证范围</w:t>
            </w:r>
            <w:r>
              <w:rPr>
                <w:rFonts w:hint="eastAsia" w:ascii="宋体" w:hAnsi="宋体" w:cs="宋体"/>
                <w:color w:val="000000"/>
                <w:kern w:val="0"/>
                <w:sz w:val="23"/>
                <w:szCs w:val="23"/>
              </w:rPr>
              <w:br w:type="textWrapping"/>
            </w:r>
            <w:r>
              <w:rPr>
                <w:rFonts w:hint="eastAsia" w:ascii="宋体" w:hAnsi="宋体" w:cs="宋体"/>
                <w:color w:val="000000"/>
                <w:kern w:val="0"/>
                <w:sz w:val="23"/>
                <w:szCs w:val="23"/>
              </w:rPr>
              <w:t>扩大委托</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577F">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新</w:t>
            </w:r>
            <w:r>
              <w:rPr>
                <w:rStyle w:val="23"/>
                <w:rFonts w:hint="default"/>
              </w:rPr>
              <w:t>增产品标准</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04A8">
            <w:pPr>
              <w:snapToGrid w:val="0"/>
              <w:jc w:val="center"/>
              <w:rPr>
                <w:rFonts w:ascii="宋体" w:hAnsi="宋体" w:cs="宋体"/>
                <w:color w:val="000000"/>
                <w:sz w:val="23"/>
                <w:szCs w:val="23"/>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FA7D">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F6BD">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A9DC">
            <w:pPr>
              <w:snapToGrid w:val="0"/>
              <w:jc w:val="center"/>
              <w:rPr>
                <w:rFonts w:ascii="宋体" w:hAnsi="宋体" w:cs="宋体"/>
                <w:color w:val="000000"/>
                <w:sz w:val="23"/>
                <w:szCs w:val="23"/>
              </w:rPr>
            </w:pPr>
          </w:p>
        </w:tc>
        <w:tc>
          <w:tcPr>
            <w:tcW w:w="2343"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74CCB53F">
            <w:pPr>
              <w:snapToGrid w:val="0"/>
              <w:jc w:val="center"/>
              <w:rPr>
                <w:rFonts w:ascii="Arial" w:hAnsi="Arial" w:cs="Arial"/>
                <w:color w:val="000000"/>
                <w:szCs w:val="21"/>
              </w:rPr>
            </w:pPr>
          </w:p>
        </w:tc>
      </w:tr>
      <w:tr w14:paraId="06613F02">
        <w:tblPrEx>
          <w:tblCellMar>
            <w:top w:w="0" w:type="dxa"/>
            <w:left w:w="108" w:type="dxa"/>
            <w:bottom w:w="0" w:type="dxa"/>
            <w:right w:w="108" w:type="dxa"/>
          </w:tblCellMar>
        </w:tblPrEx>
        <w:trPr>
          <w:trHeight w:val="270" w:hRule="atLeast"/>
          <w:jc w:val="center"/>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ED196">
            <w:pPr>
              <w:snapToGrid w:val="0"/>
              <w:jc w:val="center"/>
              <w:rPr>
                <w:rFonts w:ascii="宋体" w:hAnsi="宋体" w:cs="宋体"/>
                <w:color w:val="000000"/>
                <w:sz w:val="23"/>
                <w:szCs w:val="23"/>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A746">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新</w:t>
            </w:r>
            <w:r>
              <w:rPr>
                <w:rStyle w:val="23"/>
                <w:rFonts w:hint="default"/>
              </w:rPr>
              <w:t>增单元</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FC29">
            <w:pPr>
              <w:snapToGrid w:val="0"/>
              <w:jc w:val="center"/>
              <w:rPr>
                <w:rFonts w:ascii="宋体" w:hAnsi="宋体" w:cs="宋体"/>
                <w:color w:val="000000"/>
                <w:sz w:val="23"/>
                <w:szCs w:val="23"/>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6F42">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7505">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2(需现场检查时)</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EF93">
            <w:pPr>
              <w:snapToGrid w:val="0"/>
              <w:jc w:val="center"/>
              <w:rPr>
                <w:rFonts w:ascii="宋体" w:hAnsi="宋体" w:cs="宋体"/>
                <w:color w:val="000000"/>
                <w:sz w:val="23"/>
                <w:szCs w:val="23"/>
              </w:rPr>
            </w:pPr>
          </w:p>
        </w:tc>
        <w:tc>
          <w:tcPr>
            <w:tcW w:w="2343"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2A7663C0">
            <w:pPr>
              <w:snapToGrid w:val="0"/>
              <w:jc w:val="center"/>
              <w:rPr>
                <w:rFonts w:ascii="Arial" w:hAnsi="Arial" w:cs="Arial"/>
                <w:color w:val="000000"/>
                <w:szCs w:val="21"/>
              </w:rPr>
            </w:pPr>
          </w:p>
        </w:tc>
      </w:tr>
      <w:tr w14:paraId="212B291B">
        <w:tblPrEx>
          <w:tblCellMar>
            <w:top w:w="0" w:type="dxa"/>
            <w:left w:w="108" w:type="dxa"/>
            <w:bottom w:w="0" w:type="dxa"/>
            <w:right w:w="108" w:type="dxa"/>
          </w:tblCellMar>
        </w:tblPrEx>
        <w:trPr>
          <w:trHeight w:val="270" w:hRule="atLeast"/>
          <w:jc w:val="center"/>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BE61">
            <w:pPr>
              <w:snapToGrid w:val="0"/>
              <w:jc w:val="center"/>
              <w:rPr>
                <w:rFonts w:ascii="宋体" w:hAnsi="宋体" w:cs="宋体"/>
                <w:color w:val="000000"/>
                <w:sz w:val="23"/>
                <w:szCs w:val="23"/>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49AA">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单元内</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C245">
            <w:pPr>
              <w:snapToGrid w:val="0"/>
              <w:jc w:val="center"/>
              <w:rPr>
                <w:rFonts w:ascii="宋体" w:hAnsi="宋体" w:cs="宋体"/>
                <w:color w:val="000000"/>
                <w:sz w:val="23"/>
                <w:szCs w:val="23"/>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0EC0">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BE28">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2(需现场检查时)</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BACA">
            <w:pPr>
              <w:snapToGrid w:val="0"/>
              <w:jc w:val="center"/>
              <w:rPr>
                <w:rFonts w:ascii="宋体" w:hAnsi="宋体" w:cs="宋体"/>
                <w:color w:val="000000"/>
                <w:sz w:val="23"/>
                <w:szCs w:val="23"/>
              </w:rPr>
            </w:pPr>
          </w:p>
        </w:tc>
        <w:tc>
          <w:tcPr>
            <w:tcW w:w="2343"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6A6D5E39">
            <w:pPr>
              <w:snapToGrid w:val="0"/>
              <w:jc w:val="center"/>
              <w:rPr>
                <w:rFonts w:ascii="Arial" w:hAnsi="Arial" w:cs="Arial"/>
                <w:color w:val="000000"/>
                <w:szCs w:val="21"/>
              </w:rPr>
            </w:pPr>
          </w:p>
        </w:tc>
      </w:tr>
      <w:tr w14:paraId="58C016AC">
        <w:tblPrEx>
          <w:tblCellMar>
            <w:top w:w="0" w:type="dxa"/>
            <w:left w:w="108" w:type="dxa"/>
            <w:bottom w:w="0" w:type="dxa"/>
            <w:right w:w="108" w:type="dxa"/>
          </w:tblCellMar>
        </w:tblPrEx>
        <w:trPr>
          <w:trHeight w:val="317" w:hRule="atLeast"/>
          <w:jc w:val="center"/>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DA348">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认证范围缩小</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3CCD">
            <w:pPr>
              <w:widowControl/>
              <w:snapToGrid w:val="0"/>
              <w:jc w:val="center"/>
              <w:textAlignment w:val="center"/>
              <w:rPr>
                <w:rFonts w:hint="eastAsia" w:ascii="宋体" w:hAnsi="宋体" w:eastAsia="宋体" w:cs="宋体"/>
                <w:color w:val="000000"/>
                <w:sz w:val="23"/>
                <w:szCs w:val="23"/>
                <w:lang w:eastAsia="zh-CN"/>
              </w:rPr>
            </w:pPr>
            <w:r>
              <w:rPr>
                <w:rFonts w:hint="eastAsia" w:ascii="宋体" w:hAnsi="宋体" w:cs="宋体"/>
                <w:color w:val="000000"/>
                <w:kern w:val="0"/>
                <w:sz w:val="23"/>
                <w:szCs w:val="23"/>
                <w:lang w:val="en-US" w:eastAsia="zh-CN"/>
              </w:rPr>
              <w:t>0</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0A81">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3E96">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0</w:t>
            </w:r>
          </w:p>
        </w:tc>
        <w:tc>
          <w:tcPr>
            <w:tcW w:w="2347"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2569802A">
            <w:pPr>
              <w:widowControl/>
              <w:snapToGrid w:val="0"/>
              <w:jc w:val="center"/>
              <w:rPr>
                <w:rFonts w:ascii="Arial" w:hAnsi="Arial" w:cs="Arial"/>
                <w:color w:val="000000"/>
                <w:szCs w:val="21"/>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F0BE">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10元/单元</w:t>
            </w:r>
          </w:p>
        </w:tc>
      </w:tr>
      <w:tr w14:paraId="4254A215">
        <w:tblPrEx>
          <w:tblCellMar>
            <w:top w:w="0" w:type="dxa"/>
            <w:left w:w="108" w:type="dxa"/>
            <w:bottom w:w="0" w:type="dxa"/>
            <w:right w:w="108" w:type="dxa"/>
          </w:tblCellMar>
        </w:tblPrEx>
        <w:trPr>
          <w:trHeight w:val="270" w:hRule="atLeast"/>
          <w:jc w:val="center"/>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E02C8">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证</w:t>
            </w:r>
            <w:r>
              <w:rPr>
                <w:rStyle w:val="23"/>
                <w:rFonts w:hint="default"/>
              </w:rPr>
              <w:t>书延续</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3D79">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减免</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FB4D">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减免</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0526">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0</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30E1">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800元/单元</w:t>
            </w:r>
          </w:p>
        </w:tc>
        <w:tc>
          <w:tcPr>
            <w:tcW w:w="2343"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0DADA6A0">
            <w:pPr>
              <w:widowControl/>
              <w:snapToGrid w:val="0"/>
              <w:jc w:val="center"/>
              <w:rPr>
                <w:rFonts w:ascii="Arial" w:hAnsi="Arial" w:cs="Arial"/>
                <w:color w:val="000000"/>
                <w:szCs w:val="21"/>
              </w:rPr>
            </w:pPr>
          </w:p>
        </w:tc>
      </w:tr>
      <w:tr w14:paraId="57940861">
        <w:tblPrEx>
          <w:tblCellMar>
            <w:top w:w="0" w:type="dxa"/>
            <w:left w:w="108" w:type="dxa"/>
            <w:bottom w:w="0" w:type="dxa"/>
            <w:right w:w="108" w:type="dxa"/>
          </w:tblCellMar>
        </w:tblPrEx>
        <w:trPr>
          <w:trHeight w:val="520" w:hRule="atLeast"/>
          <w:jc w:val="center"/>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E7104">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证</w:t>
            </w:r>
            <w:r>
              <w:rPr>
                <w:rStyle w:val="23"/>
                <w:rFonts w:hint="default"/>
              </w:rPr>
              <w:t>书恢复申请</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84A7">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500元/单元</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7711">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7D19">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2(需现场检查时)</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0B6E">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0</w:t>
            </w:r>
          </w:p>
        </w:tc>
        <w:tc>
          <w:tcPr>
            <w:tcW w:w="2343"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3A50403C">
            <w:pPr>
              <w:widowControl/>
              <w:snapToGrid w:val="0"/>
              <w:jc w:val="center"/>
              <w:rPr>
                <w:rFonts w:ascii="Arial" w:hAnsi="Arial" w:cs="Arial"/>
                <w:color w:val="000000"/>
                <w:szCs w:val="21"/>
              </w:rPr>
            </w:pPr>
          </w:p>
        </w:tc>
      </w:tr>
      <w:tr w14:paraId="0261DBB8">
        <w:tblPrEx>
          <w:tblCellMar>
            <w:top w:w="0" w:type="dxa"/>
            <w:left w:w="108" w:type="dxa"/>
            <w:bottom w:w="0" w:type="dxa"/>
            <w:right w:w="108" w:type="dxa"/>
          </w:tblCellMar>
        </w:tblPrEx>
        <w:trPr>
          <w:trHeight w:val="540" w:hRule="atLeast"/>
          <w:jc w:val="center"/>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9584F">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换版申请</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50E0">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500元/单元</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484">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79EB">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2(需现场检查时)</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7C3B">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800</w:t>
            </w:r>
            <w:r>
              <w:rPr>
                <w:rStyle w:val="23"/>
                <w:rFonts w:hint="default"/>
              </w:rPr>
              <w:t>元/单元</w:t>
            </w:r>
            <w:r>
              <w:rPr>
                <w:rStyle w:val="23"/>
                <w:rFonts w:hint="default"/>
              </w:rPr>
              <w:br w:type="textWrapping"/>
            </w:r>
            <w:r>
              <w:rPr>
                <w:rStyle w:val="23"/>
                <w:rFonts w:hint="default"/>
              </w:rPr>
              <w:t>(适用于新发证书)</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BA7C">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10元/单元</w:t>
            </w:r>
            <w:r>
              <w:rPr>
                <w:rFonts w:hint="eastAsia" w:ascii="宋体" w:hAnsi="宋体" w:cs="宋体"/>
                <w:color w:val="000000"/>
                <w:kern w:val="0"/>
                <w:sz w:val="23"/>
                <w:szCs w:val="23"/>
              </w:rPr>
              <w:br w:type="textWrapping"/>
            </w:r>
            <w:r>
              <w:rPr>
                <w:rFonts w:hint="eastAsia" w:ascii="宋体" w:hAnsi="宋体" w:cs="宋体"/>
                <w:color w:val="000000"/>
                <w:kern w:val="0"/>
                <w:sz w:val="23"/>
                <w:szCs w:val="23"/>
              </w:rPr>
              <w:t>(适用于仅更新证书)</w:t>
            </w:r>
          </w:p>
        </w:tc>
      </w:tr>
      <w:tr w14:paraId="3C7AF61B">
        <w:tblPrEx>
          <w:tblCellMar>
            <w:top w:w="0" w:type="dxa"/>
            <w:left w:w="108" w:type="dxa"/>
            <w:bottom w:w="0" w:type="dxa"/>
            <w:right w:w="108" w:type="dxa"/>
          </w:tblCellMar>
        </w:tblPrEx>
        <w:trPr>
          <w:trHeight w:val="540" w:hRule="atLeast"/>
          <w:jc w:val="center"/>
        </w:trPr>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A701E">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变更申请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8A49">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仅企业名称、</w:t>
            </w:r>
            <w:r>
              <w:rPr>
                <w:rFonts w:hint="eastAsia" w:ascii="宋体" w:hAnsi="宋体" w:cs="宋体"/>
                <w:kern w:val="0"/>
                <w:sz w:val="23"/>
                <w:szCs w:val="23"/>
                <w:lang w:eastAsia="zh-CN"/>
              </w:rPr>
              <w:t>注册</w:t>
            </w:r>
            <w:r>
              <w:rPr>
                <w:rStyle w:val="23"/>
                <w:rFonts w:hint="default"/>
                <w:color w:val="auto"/>
              </w:rPr>
              <w:t>地址</w:t>
            </w:r>
            <w:r>
              <w:rPr>
                <w:rStyle w:val="23"/>
                <w:rFonts w:hint="eastAsia"/>
                <w:color w:val="auto"/>
                <w:lang w:eastAsia="zh-CN"/>
              </w:rPr>
              <w:t>等</w:t>
            </w:r>
            <w:r>
              <w:rPr>
                <w:rStyle w:val="23"/>
                <w:rFonts w:hint="default"/>
                <w:color w:val="auto"/>
              </w:rPr>
              <w:t>变</w:t>
            </w:r>
            <w:r>
              <w:rPr>
                <w:rStyle w:val="23"/>
                <w:rFonts w:hint="eastAsia"/>
                <w:color w:val="auto"/>
                <w:lang w:eastAsia="zh-CN"/>
              </w:rPr>
              <w:t>更</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75A6">
            <w:pPr>
              <w:widowControl/>
              <w:snapToGrid w:val="0"/>
              <w:jc w:val="center"/>
              <w:textAlignment w:val="center"/>
              <w:rPr>
                <w:rFonts w:hint="eastAsia" w:ascii="宋体" w:hAnsi="宋体" w:eastAsia="宋体" w:cs="宋体"/>
                <w:color w:val="000000"/>
                <w:sz w:val="23"/>
                <w:szCs w:val="23"/>
                <w:lang w:eastAsia="zh-CN"/>
              </w:rPr>
            </w:pPr>
            <w:r>
              <w:rPr>
                <w:rFonts w:hint="eastAsia" w:ascii="宋体" w:hAnsi="宋体" w:cs="宋体"/>
                <w:color w:val="000000"/>
                <w:kern w:val="0"/>
                <w:sz w:val="23"/>
                <w:szCs w:val="23"/>
                <w:lang w:val="en-US" w:eastAsia="zh-CN"/>
              </w:rPr>
              <w:t>0</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306">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1336">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0</w:t>
            </w:r>
          </w:p>
        </w:tc>
        <w:tc>
          <w:tcPr>
            <w:tcW w:w="2347"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22843A0F">
            <w:pPr>
              <w:snapToGrid w:val="0"/>
              <w:jc w:val="center"/>
              <w:rPr>
                <w:rFonts w:ascii="Arial" w:hAnsi="Arial" w:cs="Arial"/>
                <w:color w:val="000000"/>
                <w:szCs w:val="21"/>
              </w:rPr>
            </w:pP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DBD07">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10元/单元</w:t>
            </w:r>
            <w:r>
              <w:rPr>
                <w:rFonts w:hint="eastAsia" w:ascii="宋体" w:hAnsi="宋体" w:cs="宋体"/>
                <w:color w:val="000000"/>
                <w:kern w:val="0"/>
                <w:sz w:val="23"/>
                <w:szCs w:val="23"/>
              </w:rPr>
              <w:br w:type="textWrapping"/>
            </w:r>
            <w:r>
              <w:rPr>
                <w:rFonts w:hint="eastAsia" w:ascii="宋体" w:hAnsi="宋体" w:cs="宋体"/>
                <w:color w:val="000000"/>
                <w:kern w:val="0"/>
                <w:sz w:val="23"/>
                <w:szCs w:val="23"/>
              </w:rPr>
              <w:t>(适用于更新证书)</w:t>
            </w:r>
          </w:p>
        </w:tc>
      </w:tr>
      <w:tr w14:paraId="43962CFB">
        <w:tblPrEx>
          <w:tblCellMar>
            <w:top w:w="0" w:type="dxa"/>
            <w:left w:w="108" w:type="dxa"/>
            <w:bottom w:w="0" w:type="dxa"/>
            <w:right w:w="108" w:type="dxa"/>
          </w:tblCellMar>
        </w:tblPrEx>
        <w:trPr>
          <w:trHeight w:val="270" w:hRule="atLeast"/>
          <w:jc w:val="center"/>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C343">
            <w:pPr>
              <w:snapToGrid w:val="0"/>
              <w:jc w:val="center"/>
              <w:rPr>
                <w:rFonts w:ascii="宋体" w:hAnsi="宋体" w:cs="宋体"/>
                <w:color w:val="000000"/>
                <w:sz w:val="23"/>
                <w:szCs w:val="23"/>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66D9">
            <w:pPr>
              <w:widowControl/>
              <w:snapToGrid w:val="0"/>
              <w:jc w:val="center"/>
              <w:textAlignment w:val="center"/>
              <w:rPr>
                <w:rStyle w:val="23"/>
                <w:rFonts w:hint="default"/>
              </w:rPr>
            </w:pPr>
            <w:r>
              <w:rPr>
                <w:rFonts w:hint="eastAsia" w:ascii="宋体" w:hAnsi="宋体" w:cs="宋体"/>
                <w:color w:val="000000"/>
                <w:kern w:val="0"/>
                <w:sz w:val="23"/>
                <w:szCs w:val="23"/>
              </w:rPr>
              <w:t>生</w:t>
            </w:r>
            <w:r>
              <w:rPr>
                <w:rStyle w:val="23"/>
                <w:rFonts w:hint="default"/>
              </w:rPr>
              <w:t>产厂搬迁</w:t>
            </w:r>
          </w:p>
          <w:p w14:paraId="2B800417">
            <w:pPr>
              <w:widowControl/>
              <w:snapToGrid w:val="0"/>
              <w:jc w:val="center"/>
              <w:textAlignment w:val="center"/>
              <w:rPr>
                <w:rStyle w:val="23"/>
                <w:rFonts w:hint="eastAsia" w:eastAsia="宋体"/>
                <w:lang w:eastAsia="zh-CN"/>
              </w:rPr>
            </w:pPr>
            <w:r>
              <w:rPr>
                <w:rStyle w:val="23"/>
                <w:rFonts w:hint="eastAsia"/>
                <w:lang w:eastAsia="zh-CN"/>
              </w:rPr>
              <w:t>或需现场检查确认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2327">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500元/单元</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31F9">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w:t>
            </w:r>
            <w:bookmarkStart w:id="1" w:name="_GoBack"/>
            <w:bookmarkEnd w:id="1"/>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8AF7">
            <w:pPr>
              <w:widowControl/>
              <w:snapToGrid w:val="0"/>
              <w:jc w:val="center"/>
              <w:textAlignment w:val="center"/>
              <w:rPr>
                <w:rFonts w:hint="default" w:ascii="宋体" w:hAnsi="宋体" w:eastAsia="宋体" w:cs="宋体"/>
                <w:color w:val="000000"/>
                <w:kern w:val="0"/>
                <w:sz w:val="23"/>
                <w:szCs w:val="23"/>
                <w:lang w:val="en-US" w:eastAsia="zh-CN"/>
              </w:rPr>
            </w:pPr>
            <w:r>
              <w:rPr>
                <w:rFonts w:hint="eastAsia" w:ascii="宋体" w:hAnsi="宋体" w:cs="宋体"/>
                <w:color w:val="000000"/>
                <w:kern w:val="0"/>
                <w:sz w:val="23"/>
                <w:szCs w:val="23"/>
                <w:lang w:val="en-US" w:eastAsia="zh-CN"/>
              </w:rPr>
              <w:t>4</w:t>
            </w:r>
          </w:p>
        </w:tc>
        <w:tc>
          <w:tcPr>
            <w:tcW w:w="2347"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5E9E94EE">
            <w:pPr>
              <w:snapToGrid w:val="0"/>
              <w:jc w:val="center"/>
              <w:rPr>
                <w:rFonts w:ascii="Arial" w:hAnsi="Arial" w:cs="Arial"/>
                <w:color w:val="000000"/>
                <w:szCs w:val="21"/>
              </w:rPr>
            </w:pP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D0844">
            <w:pPr>
              <w:snapToGrid w:val="0"/>
              <w:jc w:val="center"/>
              <w:rPr>
                <w:rFonts w:ascii="宋体" w:hAnsi="宋体" w:cs="宋体"/>
                <w:color w:val="000000"/>
                <w:sz w:val="23"/>
                <w:szCs w:val="23"/>
              </w:rPr>
            </w:pPr>
          </w:p>
        </w:tc>
      </w:tr>
      <w:tr w14:paraId="31877D92">
        <w:tblPrEx>
          <w:tblCellMar>
            <w:top w:w="0" w:type="dxa"/>
            <w:left w:w="108" w:type="dxa"/>
            <w:bottom w:w="0" w:type="dxa"/>
            <w:right w:w="108" w:type="dxa"/>
          </w:tblCellMar>
        </w:tblPrEx>
        <w:trPr>
          <w:trHeight w:val="270" w:hRule="atLeast"/>
          <w:jc w:val="center"/>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8C76">
            <w:pPr>
              <w:snapToGrid w:val="0"/>
              <w:jc w:val="center"/>
              <w:rPr>
                <w:rFonts w:ascii="宋体" w:hAnsi="宋体" w:cs="宋体"/>
                <w:color w:val="000000"/>
                <w:sz w:val="23"/>
                <w:szCs w:val="23"/>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227C">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获证后产品变更</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A056">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500元/单元</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0995">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2(适用时)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DD40">
            <w:pPr>
              <w:widowControl/>
              <w:snapToGrid w:val="0"/>
              <w:jc w:val="center"/>
              <w:textAlignment w:val="center"/>
              <w:rPr>
                <w:rFonts w:ascii="宋体" w:hAnsi="宋体" w:cs="宋体"/>
                <w:color w:val="000000"/>
                <w:kern w:val="0"/>
                <w:sz w:val="23"/>
                <w:szCs w:val="23"/>
              </w:rPr>
            </w:pPr>
            <w:r>
              <w:rPr>
                <w:rFonts w:hint="eastAsia" w:ascii="宋体" w:hAnsi="宋体" w:cs="宋体"/>
                <w:color w:val="000000"/>
                <w:kern w:val="0"/>
                <w:sz w:val="23"/>
                <w:szCs w:val="23"/>
              </w:rPr>
              <w:t>2(需现场检查时)</w:t>
            </w:r>
          </w:p>
        </w:tc>
        <w:tc>
          <w:tcPr>
            <w:tcW w:w="2347"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0660324C">
            <w:pPr>
              <w:snapToGrid w:val="0"/>
              <w:jc w:val="center"/>
              <w:rPr>
                <w:rFonts w:ascii="Arial" w:hAnsi="Arial" w:cs="Arial"/>
                <w:color w:val="000000"/>
                <w:szCs w:val="21"/>
              </w:rPr>
            </w:pP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DE62">
            <w:pPr>
              <w:snapToGrid w:val="0"/>
              <w:jc w:val="center"/>
              <w:rPr>
                <w:rFonts w:ascii="宋体" w:hAnsi="宋体" w:cs="宋体"/>
                <w:color w:val="000000"/>
                <w:sz w:val="23"/>
                <w:szCs w:val="23"/>
              </w:rPr>
            </w:pPr>
          </w:p>
        </w:tc>
      </w:tr>
      <w:tr w14:paraId="6F1F459C">
        <w:tblPrEx>
          <w:tblCellMar>
            <w:top w:w="0" w:type="dxa"/>
            <w:left w:w="108" w:type="dxa"/>
            <w:bottom w:w="0" w:type="dxa"/>
            <w:right w:w="108" w:type="dxa"/>
          </w:tblCellMar>
        </w:tblPrEx>
        <w:trPr>
          <w:trHeight w:val="540" w:hRule="atLeast"/>
          <w:jc w:val="center"/>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B919A">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年金</w:t>
            </w:r>
          </w:p>
        </w:tc>
        <w:tc>
          <w:tcPr>
            <w:tcW w:w="11160" w:type="dxa"/>
            <w:gridSpan w:val="5"/>
            <w:tcBorders>
              <w:top w:val="nil"/>
              <w:left w:val="single" w:color="000000" w:sz="4" w:space="0"/>
              <w:bottom w:val="single" w:color="000000" w:sz="4" w:space="0"/>
              <w:right w:val="single" w:color="000000" w:sz="4" w:space="0"/>
            </w:tcBorders>
            <w:shd w:val="clear" w:color="auto" w:fill="auto"/>
            <w:vAlign w:val="center"/>
          </w:tcPr>
          <w:p w14:paraId="289CA806">
            <w:pPr>
              <w:widowControl/>
              <w:snapToGrid w:val="0"/>
              <w:jc w:val="left"/>
              <w:textAlignment w:val="center"/>
              <w:rPr>
                <w:rFonts w:hint="eastAsia" w:ascii="宋体" w:hAnsi="宋体" w:cs="宋体"/>
                <w:color w:val="000000"/>
                <w:kern w:val="0"/>
                <w:sz w:val="23"/>
                <w:szCs w:val="23"/>
                <w:lang w:eastAsia="zh-CN"/>
              </w:rPr>
            </w:pPr>
            <w:r>
              <w:rPr>
                <w:rFonts w:hint="eastAsia" w:ascii="宋体" w:hAnsi="宋体" w:cs="宋体"/>
                <w:color w:val="000000"/>
                <w:kern w:val="0"/>
                <w:sz w:val="23"/>
                <w:szCs w:val="23"/>
                <w:lang w:eastAsia="zh-CN"/>
              </w:rPr>
              <w:t>常规认证证书</w:t>
            </w:r>
            <w:r>
              <w:rPr>
                <w:rFonts w:hint="eastAsia" w:ascii="宋体" w:hAnsi="宋体" w:cs="宋体"/>
                <w:color w:val="000000"/>
                <w:kern w:val="0"/>
                <w:sz w:val="23"/>
                <w:szCs w:val="23"/>
              </w:rPr>
              <w:t>100元/张证书(含有效、暂停证书)，</w:t>
            </w:r>
            <w:r>
              <w:rPr>
                <w:rFonts w:hint="eastAsia" w:ascii="宋体" w:hAnsi="宋体" w:cs="宋体"/>
                <w:color w:val="000000"/>
                <w:kern w:val="0"/>
                <w:sz w:val="23"/>
                <w:szCs w:val="23"/>
                <w:lang w:eastAsia="zh-CN"/>
              </w:rPr>
              <w:t>智品、环保等差异化新型认证项目证书</w:t>
            </w:r>
            <w:r>
              <w:rPr>
                <w:rFonts w:hint="eastAsia" w:ascii="宋体" w:hAnsi="宋体" w:cs="宋体"/>
                <w:color w:val="000000"/>
                <w:kern w:val="0"/>
                <w:sz w:val="23"/>
                <w:szCs w:val="23"/>
              </w:rPr>
              <w:t>100</w:t>
            </w:r>
            <w:r>
              <w:rPr>
                <w:rFonts w:hint="eastAsia" w:ascii="宋体" w:hAnsi="宋体" w:cs="宋体"/>
                <w:color w:val="000000"/>
                <w:kern w:val="0"/>
                <w:sz w:val="23"/>
                <w:szCs w:val="23"/>
                <w:lang w:val="en-US" w:eastAsia="zh-CN"/>
              </w:rPr>
              <w:t>0</w:t>
            </w:r>
            <w:r>
              <w:rPr>
                <w:rFonts w:hint="eastAsia" w:ascii="宋体" w:hAnsi="宋体" w:cs="宋体"/>
                <w:color w:val="000000"/>
                <w:kern w:val="0"/>
                <w:sz w:val="23"/>
                <w:szCs w:val="23"/>
              </w:rPr>
              <w:t>元/张证书(含有效、暂停证书)，</w:t>
            </w:r>
            <w:r>
              <w:rPr>
                <w:rFonts w:hint="eastAsia" w:ascii="宋体" w:hAnsi="宋体" w:cs="宋体"/>
                <w:color w:val="000000"/>
                <w:kern w:val="0"/>
                <w:sz w:val="23"/>
                <w:szCs w:val="23"/>
                <w:lang w:eastAsia="zh-CN"/>
              </w:rPr>
              <w:t>具体详见收费通知单。</w:t>
            </w:r>
          </w:p>
          <w:p w14:paraId="52D38BA9">
            <w:pPr>
              <w:widowControl/>
              <w:snapToGrid w:val="0"/>
              <w:jc w:val="left"/>
              <w:textAlignment w:val="center"/>
              <w:rPr>
                <w:rFonts w:ascii="宋体" w:hAnsi="宋体" w:cs="宋体"/>
                <w:color w:val="000000"/>
                <w:sz w:val="23"/>
                <w:szCs w:val="23"/>
              </w:rPr>
            </w:pPr>
            <w:r>
              <w:rPr>
                <w:rFonts w:hint="eastAsia" w:ascii="宋体" w:hAnsi="宋体" w:cs="宋体"/>
                <w:color w:val="000000"/>
                <w:kern w:val="0"/>
                <w:sz w:val="23"/>
                <w:szCs w:val="23"/>
              </w:rPr>
              <w:t>在证书有效期内，每年交纳年金。</w:t>
            </w:r>
          </w:p>
        </w:tc>
      </w:tr>
      <w:tr w14:paraId="1AB66FCD">
        <w:tblPrEx>
          <w:tblCellMar>
            <w:top w:w="0" w:type="dxa"/>
            <w:left w:w="108" w:type="dxa"/>
            <w:bottom w:w="0" w:type="dxa"/>
            <w:right w:w="108" w:type="dxa"/>
          </w:tblCellMar>
        </w:tblPrEx>
        <w:trPr>
          <w:trHeight w:val="440" w:hRule="atLeast"/>
          <w:jc w:val="center"/>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351C4">
            <w:pPr>
              <w:widowControl/>
              <w:snapToGrid w:val="0"/>
              <w:jc w:val="center"/>
              <w:textAlignment w:val="center"/>
              <w:rPr>
                <w:rFonts w:ascii="宋体" w:hAnsi="宋体" w:cs="宋体"/>
                <w:color w:val="000000"/>
                <w:sz w:val="23"/>
                <w:szCs w:val="23"/>
              </w:rPr>
            </w:pPr>
            <w:r>
              <w:rPr>
                <w:rFonts w:hint="eastAsia" w:ascii="宋体" w:hAnsi="宋体" w:cs="宋体"/>
                <w:color w:val="000000"/>
                <w:kern w:val="0"/>
                <w:sz w:val="23"/>
                <w:szCs w:val="23"/>
              </w:rPr>
              <w:t>获</w:t>
            </w:r>
            <w:r>
              <w:rPr>
                <w:rStyle w:val="23"/>
                <w:rFonts w:hint="default"/>
              </w:rPr>
              <w:t>证后监督费</w:t>
            </w:r>
          </w:p>
        </w:tc>
        <w:tc>
          <w:tcPr>
            <w:tcW w:w="11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70E4F">
            <w:pPr>
              <w:widowControl/>
              <w:snapToGrid w:val="0"/>
              <w:jc w:val="left"/>
              <w:textAlignment w:val="center"/>
              <w:rPr>
                <w:rFonts w:hint="eastAsia" w:ascii="宋体" w:hAnsi="宋体" w:cs="宋体"/>
                <w:color w:val="000000"/>
                <w:kern w:val="0"/>
                <w:sz w:val="23"/>
                <w:szCs w:val="23"/>
              </w:rPr>
            </w:pPr>
            <w:r>
              <w:rPr>
                <w:rFonts w:hint="eastAsia" w:ascii="宋体" w:hAnsi="宋体" w:cs="宋体"/>
                <w:color w:val="000000"/>
                <w:kern w:val="0"/>
                <w:sz w:val="23"/>
                <w:szCs w:val="23"/>
              </w:rPr>
              <w:t>原则上按照2人•日/次·生产企业缴纳。原则上0.5人•日文件审核（含后续活动），1.5人•日工厂现场检查。</w:t>
            </w:r>
            <w:r>
              <w:rPr>
                <w:rFonts w:hint="eastAsia" w:ascii="宋体" w:hAnsi="宋体" w:cs="宋体"/>
                <w:color w:val="000000"/>
                <w:kern w:val="0"/>
                <w:sz w:val="23"/>
                <w:szCs w:val="23"/>
              </w:rPr>
              <w:br w:type="textWrapping"/>
            </w:r>
            <w:r>
              <w:rPr>
                <w:rFonts w:hint="eastAsia" w:ascii="宋体" w:hAnsi="宋体" w:cs="宋体"/>
                <w:color w:val="000000"/>
                <w:kern w:val="0"/>
                <w:sz w:val="23"/>
                <w:szCs w:val="23"/>
              </w:rPr>
              <w:t>每增加一个生产场所多缴纳2人•日。每增加1个认证规则</w:t>
            </w:r>
            <w:r>
              <w:rPr>
                <w:rFonts w:hint="eastAsia" w:ascii="宋体" w:hAnsi="宋体" w:cs="宋体"/>
                <w:color w:val="000000"/>
                <w:kern w:val="0"/>
                <w:sz w:val="23"/>
                <w:szCs w:val="23"/>
                <w:lang w:eastAsia="zh-CN"/>
              </w:rPr>
              <w:t>工厂检查现场部分</w:t>
            </w:r>
            <w:r>
              <w:rPr>
                <w:rFonts w:hint="eastAsia" w:ascii="宋体" w:hAnsi="宋体" w:cs="宋体"/>
                <w:color w:val="000000"/>
                <w:kern w:val="0"/>
                <w:sz w:val="23"/>
                <w:szCs w:val="23"/>
              </w:rPr>
              <w:t>多缴纳1人•日。</w:t>
            </w:r>
          </w:p>
          <w:p w14:paraId="421D7D9C">
            <w:pPr>
              <w:widowControl/>
              <w:snapToGrid w:val="0"/>
              <w:jc w:val="left"/>
              <w:textAlignment w:val="center"/>
              <w:rPr>
                <w:rFonts w:ascii="宋体" w:hAnsi="宋体" w:cs="宋体"/>
                <w:color w:val="000000"/>
                <w:sz w:val="23"/>
                <w:szCs w:val="23"/>
              </w:rPr>
            </w:pPr>
            <w:r>
              <w:rPr>
                <w:rFonts w:hint="eastAsia" w:ascii="宋体" w:hAnsi="宋体" w:cs="宋体"/>
                <w:color w:val="000000"/>
                <w:kern w:val="0"/>
                <w:sz w:val="23"/>
                <w:szCs w:val="23"/>
              </w:rPr>
              <w:t>如同一认证实施规则下涉及产品标准、单元数量较多并存在多种生产工艺时，可酌情增加工厂检查人•日数，但原则上最高不得超过初始工厂检查人日数。</w:t>
            </w:r>
          </w:p>
        </w:tc>
      </w:tr>
      <w:tr w14:paraId="4628723E">
        <w:tblPrEx>
          <w:tblCellMar>
            <w:top w:w="0" w:type="dxa"/>
            <w:left w:w="108" w:type="dxa"/>
            <w:bottom w:w="0" w:type="dxa"/>
            <w:right w:w="108" w:type="dxa"/>
          </w:tblCellMar>
        </w:tblPrEx>
        <w:trPr>
          <w:trHeight w:val="270" w:hRule="atLeast"/>
          <w:jc w:val="center"/>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E2E5E">
            <w:pPr>
              <w:widowControl/>
              <w:jc w:val="center"/>
              <w:textAlignment w:val="center"/>
              <w:rPr>
                <w:rFonts w:ascii="宋体" w:hAnsi="宋体" w:cs="宋体"/>
                <w:color w:val="000000"/>
                <w:sz w:val="23"/>
                <w:szCs w:val="23"/>
              </w:rPr>
            </w:pPr>
            <w:r>
              <w:rPr>
                <w:rFonts w:hint="eastAsia" w:ascii="宋体" w:hAnsi="宋体" w:cs="宋体"/>
                <w:color w:val="000000"/>
                <w:kern w:val="0"/>
                <w:sz w:val="23"/>
                <w:szCs w:val="23"/>
              </w:rPr>
              <w:t>产品检测费</w:t>
            </w:r>
          </w:p>
        </w:tc>
        <w:tc>
          <w:tcPr>
            <w:tcW w:w="11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2ADDF">
            <w:pPr>
              <w:widowControl/>
              <w:jc w:val="left"/>
              <w:textAlignment w:val="center"/>
              <w:rPr>
                <w:rFonts w:hint="eastAsia" w:ascii="宋体" w:hAnsi="宋体" w:eastAsia="宋体" w:cs="宋体"/>
                <w:color w:val="000000"/>
                <w:sz w:val="23"/>
                <w:szCs w:val="23"/>
                <w:lang w:eastAsia="zh-CN"/>
              </w:rPr>
            </w:pPr>
            <w:r>
              <w:rPr>
                <w:rFonts w:hint="eastAsia" w:ascii="宋体" w:hAnsi="宋体" w:cs="宋体"/>
                <w:color w:val="000000"/>
                <w:kern w:val="0"/>
                <w:sz w:val="23"/>
                <w:szCs w:val="23"/>
                <w:lang w:eastAsia="zh-CN"/>
              </w:rPr>
              <w:t>一般情况</w:t>
            </w:r>
            <w:r>
              <w:rPr>
                <w:rFonts w:hint="eastAsia" w:ascii="宋体" w:hAnsi="宋体" w:cs="宋体"/>
                <w:color w:val="000000"/>
                <w:kern w:val="0"/>
                <w:sz w:val="23"/>
                <w:szCs w:val="23"/>
              </w:rPr>
              <w:t>由分</w:t>
            </w:r>
            <w:r>
              <w:rPr>
                <w:rStyle w:val="23"/>
                <w:rFonts w:hint="default"/>
              </w:rPr>
              <w:t>包的消防产品检测机构</w:t>
            </w:r>
            <w:r>
              <w:rPr>
                <w:rStyle w:val="23"/>
                <w:rFonts w:hint="eastAsia"/>
                <w:lang w:eastAsia="zh-CN"/>
              </w:rPr>
              <w:t>根据有关规定</w:t>
            </w:r>
            <w:r>
              <w:rPr>
                <w:rStyle w:val="23"/>
                <w:rFonts w:hint="default"/>
              </w:rPr>
              <w:t>收取。</w:t>
            </w:r>
            <w:r>
              <w:rPr>
                <w:rStyle w:val="23"/>
                <w:rFonts w:hint="eastAsia"/>
                <w:lang w:eastAsia="zh-CN"/>
              </w:rPr>
              <w:t>特殊情况由机构收取。</w:t>
            </w:r>
          </w:p>
        </w:tc>
      </w:tr>
    </w:tbl>
    <w:p w14:paraId="4709578D">
      <w:r>
        <w:rPr>
          <w:rFonts w:hint="eastAsia"/>
        </w:rPr>
        <w:t>注：</w:t>
      </w:r>
    </w:p>
    <w:p w14:paraId="0D67AF8D">
      <w:pPr>
        <w:rPr>
          <w:kern w:val="44"/>
        </w:rPr>
      </w:pPr>
      <w:r>
        <w:rPr>
          <w:rFonts w:hint="eastAsia"/>
        </w:rPr>
        <w:t>1、本收费标准为认证委托方与</w:t>
      </w:r>
      <w:r>
        <w:rPr>
          <w:rFonts w:hint="eastAsia"/>
          <w:lang w:eastAsia="zh-CN"/>
        </w:rPr>
        <w:t>我</w:t>
      </w:r>
      <w:r>
        <w:rPr>
          <w:rFonts w:hint="eastAsia"/>
        </w:rPr>
        <w:t>中心签订认证合同过程的基础依据。由于认证工作特殊性导致的涉及收费的其它未尽事宜，由认证委托人与</w:t>
      </w:r>
      <w:r>
        <w:rPr>
          <w:rFonts w:hint="eastAsia"/>
          <w:lang w:eastAsia="zh-CN"/>
        </w:rPr>
        <w:t>我</w:t>
      </w:r>
      <w:r>
        <w:rPr>
          <w:rFonts w:hint="eastAsia"/>
        </w:rPr>
        <w:t>中心平等协商，在认证服务合同中另行约定解决。</w:t>
      </w:r>
    </w:p>
    <w:p w14:paraId="2F9FBE29">
      <w:pPr>
        <w:rPr>
          <w:rFonts w:hint="eastAsia"/>
        </w:rPr>
      </w:pPr>
      <w:r>
        <w:rPr>
          <w:rFonts w:hint="eastAsia"/>
          <w:lang w:val="en-US" w:eastAsia="zh-CN"/>
        </w:rPr>
        <w:t>2</w:t>
      </w:r>
      <w:r>
        <w:rPr>
          <w:rFonts w:hint="eastAsia"/>
        </w:rPr>
        <w:t>、认证委托类型按照认证实施规则以及产品标准的有关规定进行划分，并在认证服务合同中明确。</w:t>
      </w:r>
    </w:p>
    <w:p w14:paraId="6F1E4A06">
      <w:pPr>
        <w:rPr>
          <w:rFonts w:hint="default" w:eastAsia="宋体"/>
          <w:lang w:val="en-US" w:eastAsia="zh-CN"/>
        </w:rPr>
      </w:pPr>
      <w:r>
        <w:rPr>
          <w:rFonts w:hint="eastAsia"/>
          <w:lang w:val="en-US" w:eastAsia="zh-CN"/>
        </w:rPr>
        <w:t>3、</w:t>
      </w:r>
      <w:r>
        <w:rPr>
          <w:rFonts w:hint="eastAsia"/>
        </w:rPr>
        <w:t>认证委托中，如为OEM认证模式等，应加收</w:t>
      </w:r>
      <w:r>
        <w:rPr>
          <w:rFonts w:hint="eastAsia"/>
          <w:lang w:val="en-US" w:eastAsia="zh-CN"/>
        </w:rPr>
        <w:t>1</w:t>
      </w:r>
      <w:r>
        <w:rPr>
          <w:rFonts w:hint="eastAsia"/>
        </w:rPr>
        <w:t>人•日。</w:t>
      </w:r>
    </w:p>
    <w:p w14:paraId="2587D0BB">
      <w:pPr>
        <w:rPr>
          <w:rFonts w:hint="eastAsia" w:eastAsia="宋体"/>
          <w:lang w:val="en-US" w:eastAsia="zh-CN"/>
        </w:rPr>
      </w:pPr>
      <w:r>
        <w:rPr>
          <w:rFonts w:hint="eastAsia"/>
          <w:lang w:val="en-US" w:eastAsia="zh-CN"/>
        </w:rPr>
        <w:t>4、</w:t>
      </w:r>
      <w:r>
        <w:rPr>
          <w:rFonts w:hint="eastAsia"/>
        </w:rPr>
        <w:t>认证委托中，如为新增生产企业或厂址等</w:t>
      </w:r>
      <w:r>
        <w:rPr>
          <w:rFonts w:hint="eastAsia"/>
          <w:lang w:eastAsia="zh-CN"/>
        </w:rPr>
        <w:t>情况的</w:t>
      </w:r>
      <w:r>
        <w:rPr>
          <w:rFonts w:hint="eastAsia"/>
        </w:rPr>
        <w:t>，应加收2人•日。</w:t>
      </w:r>
    </w:p>
    <w:p w14:paraId="75544081">
      <w:r>
        <w:rPr>
          <w:rFonts w:hint="eastAsia"/>
          <w:lang w:val="en-US" w:eastAsia="zh-CN"/>
        </w:rPr>
        <w:t>5</w:t>
      </w:r>
      <w:r>
        <w:rPr>
          <w:rFonts w:hint="eastAsia"/>
        </w:rPr>
        <w:t>、认证委托中，同一标准下新增产品时，如生产工艺、结构、材质与较原获证产品发生重大变化的，需进行工厂检查。在新增产品单元数量较多或新增产品的材质、生产工艺不同时，可酌情在工厂检查时再增加1人•日。</w:t>
      </w:r>
    </w:p>
    <w:p w14:paraId="476E12D1">
      <w:pPr>
        <w:rPr>
          <w:rFonts w:hint="eastAsia"/>
        </w:rPr>
      </w:pPr>
      <w:r>
        <w:rPr>
          <w:rFonts w:hint="eastAsia"/>
          <w:lang w:val="en-US" w:eastAsia="zh-CN"/>
        </w:rPr>
        <w:t>6</w:t>
      </w:r>
      <w:r>
        <w:rPr>
          <w:rFonts w:hint="eastAsia"/>
        </w:rPr>
        <w:t>、认证委托中，工厂检查费部分按照产品实施规则原则上单独计算。</w:t>
      </w:r>
      <w:r>
        <w:rPr>
          <w:rFonts w:hint="eastAsia"/>
          <w:kern w:val="44"/>
        </w:rPr>
        <w:t>如同时申请的产品分属不同实施规则时，则工厂检查费可适当进行减免，</w:t>
      </w:r>
      <w:r>
        <w:rPr>
          <w:rFonts w:hint="eastAsia"/>
        </w:rPr>
        <w:t>每增加1个认证实施规则</w:t>
      </w:r>
      <w:r>
        <w:rPr>
          <w:rFonts w:hint="eastAsia"/>
          <w:lang w:eastAsia="zh-CN"/>
        </w:rPr>
        <w:t>工厂检查现场部分</w:t>
      </w:r>
      <w:r>
        <w:rPr>
          <w:rFonts w:hint="eastAsia"/>
        </w:rPr>
        <w:t>多缴纳1人•日，最终以双方签订的合同约定为准。</w:t>
      </w:r>
    </w:p>
    <w:p w14:paraId="2C8315D8">
      <w:pPr>
        <w:rPr>
          <w:rFonts w:hint="eastAsia" w:eastAsia="宋体"/>
          <w:lang w:val="en-US" w:eastAsia="zh-CN"/>
        </w:rPr>
      </w:pPr>
      <w:r>
        <w:rPr>
          <w:rFonts w:hint="eastAsia"/>
          <w:lang w:val="en-US" w:eastAsia="zh-CN"/>
        </w:rPr>
        <w:t>7、</w:t>
      </w:r>
      <w:r>
        <w:rPr>
          <w:rFonts w:hint="eastAsia"/>
          <w:kern w:val="44"/>
          <w:lang w:val="en-US" w:eastAsia="zh-CN"/>
        </w:rPr>
        <w:t>获证组织在获得证书后即应缴纳年金，年金可由认证机构单独收取或随监督费一并收取。</w:t>
      </w:r>
    </w:p>
    <w:p w14:paraId="61DBAC50">
      <w:r>
        <w:rPr>
          <w:rFonts w:hint="eastAsia"/>
          <w:lang w:val="en-US" w:eastAsia="zh-CN"/>
        </w:rPr>
        <w:t>8</w:t>
      </w:r>
      <w:r>
        <w:rPr>
          <w:rFonts w:hint="eastAsia"/>
        </w:rPr>
        <w:t>、在境内实施</w:t>
      </w:r>
      <w:r>
        <w:rPr>
          <w:rFonts w:hint="eastAsia"/>
          <w:lang w:eastAsia="zh-CN"/>
        </w:rPr>
        <w:t>自愿性</w:t>
      </w:r>
      <w:r>
        <w:rPr>
          <w:rFonts w:hint="eastAsia"/>
        </w:rPr>
        <w:t>产品认证活动的，检查人员</w:t>
      </w:r>
      <w:r>
        <w:rPr>
          <w:rFonts w:hint="eastAsia"/>
          <w:lang w:eastAsia="zh-CN"/>
        </w:rPr>
        <w:t>差旅费用（不含餐费）</w:t>
      </w:r>
      <w:r>
        <w:rPr>
          <w:rFonts w:hint="eastAsia"/>
        </w:rPr>
        <w:t>由认证委托人承担。</w:t>
      </w:r>
    </w:p>
    <w:p w14:paraId="4EF42C64">
      <w:r>
        <w:rPr>
          <w:rFonts w:hint="eastAsia"/>
          <w:lang w:val="en-US" w:eastAsia="zh-CN"/>
        </w:rPr>
        <w:t>9</w:t>
      </w:r>
      <w:r>
        <w:rPr>
          <w:rFonts w:hint="eastAsia"/>
        </w:rPr>
        <w:t>、在境外实施</w:t>
      </w:r>
      <w:r>
        <w:rPr>
          <w:rFonts w:hint="eastAsia"/>
          <w:lang w:eastAsia="zh-CN"/>
        </w:rPr>
        <w:t>自愿性</w:t>
      </w:r>
      <w:r>
        <w:rPr>
          <w:rFonts w:hint="eastAsia"/>
        </w:rPr>
        <w:t>产品认证活动的，有关费用在认证服务合同中约定解决。</w:t>
      </w:r>
    </w:p>
    <w:p w14:paraId="229E1E54">
      <w:r>
        <w:rPr>
          <w:rFonts w:hint="eastAsia"/>
          <w:lang w:val="en-US" w:eastAsia="zh-CN"/>
        </w:rPr>
        <w:t>10</w:t>
      </w:r>
      <w:r>
        <w:rPr>
          <w:rFonts w:hint="eastAsia"/>
        </w:rPr>
        <w:t>、申请资料为非中文的，另收取资料翻译费，最高不超过 1000 元。</w:t>
      </w:r>
    </w:p>
    <w:p w14:paraId="34CF0B2C">
      <w:pPr>
        <w:rPr>
          <w:rFonts w:hint="eastAsia"/>
        </w:rPr>
      </w:pPr>
      <w:r>
        <w:rPr>
          <w:rFonts w:hint="eastAsia"/>
          <w:lang w:val="en-US" w:eastAsia="zh-CN"/>
        </w:rPr>
        <w:t>11</w:t>
      </w:r>
      <w:r>
        <w:rPr>
          <w:rFonts w:hint="eastAsia"/>
        </w:rPr>
        <w:t>、本中心收取的认证费用主要用于与认证有关的人员经费，房屋、设备等固定资产折旧和维护，办公费用等。</w:t>
      </w:r>
    </w:p>
    <w:p w14:paraId="1F35FA47">
      <w:pPr>
        <w:rPr>
          <w:rFonts w:hint="default" w:eastAsia="宋体"/>
          <w:lang w:val="en-US" w:eastAsia="zh-CN"/>
        </w:rPr>
      </w:pPr>
      <w:r>
        <w:rPr>
          <w:rFonts w:hint="eastAsia"/>
          <w:lang w:val="en-US" w:eastAsia="zh-CN"/>
        </w:rPr>
        <w:t>12、</w:t>
      </w:r>
      <w:r>
        <w:rPr>
          <w:rFonts w:hint="eastAsia"/>
        </w:rPr>
        <w:t>以上所有费用均以人民币为结算单位。</w:t>
      </w:r>
    </w:p>
    <w:sectPr>
      <w:pgSz w:w="16838" w:h="11906" w:orient="landscape"/>
      <w:pgMar w:top="1440" w:right="1418" w:bottom="1440" w:left="1418" w:header="992"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C10A7">
    <w:pPr>
      <w:pStyle w:val="7"/>
      <w:jc w:val="center"/>
    </w:pPr>
    <w:r>
      <w:fldChar w:fldCharType="begin"/>
    </w:r>
    <w:r>
      <w:instrText xml:space="preserve"> PAGE   \* MERGEFORMAT </w:instrText>
    </w:r>
    <w:r>
      <w:fldChar w:fldCharType="separate"/>
    </w:r>
    <w:r>
      <w:rPr>
        <w:lang w:val="zh-CN"/>
      </w:rPr>
      <w:t>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1E33F">
    <w:pPr>
      <w:tabs>
        <w:tab w:val="right" w:pos="8306"/>
      </w:tabs>
      <w:snapToGri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159A">
    <w:pPr>
      <w:pBdr>
        <w:bottom w:val="single" w:color="auto" w:sz="6" w:space="0"/>
      </w:pBdr>
      <w:tabs>
        <w:tab w:val="right" w:pos="8306"/>
      </w:tabs>
      <w:snapToGrid w:val="0"/>
      <w:jc w:val="distribute"/>
    </w:pPr>
    <w:r>
      <w:rPr>
        <w:rFonts w:hint="eastAsia"/>
        <w:sz w:val="18"/>
        <w:szCs w:val="18"/>
      </w:rPr>
      <w:t xml:space="preserve">消防产品自愿性认证 收费规定                                                     </w:t>
    </w:r>
    <w:r>
      <w:rPr>
        <w:sz w:val="18"/>
        <w:szCs w:val="18"/>
      </w:rPr>
      <w:t>T</w:t>
    </w:r>
    <w:r>
      <w:rPr>
        <w:rFonts w:hint="eastAsia"/>
        <w:sz w:val="18"/>
        <w:szCs w:val="18"/>
      </w:rPr>
      <w:t>FRI</w:t>
    </w:r>
    <w:r>
      <w:rPr>
        <w:sz w:val="18"/>
        <w:szCs w:val="18"/>
      </w:rPr>
      <w:t>-YW-V</w:t>
    </w:r>
    <w:r>
      <w:rPr>
        <w:rFonts w:hint="eastAsia"/>
        <w:sz w:val="18"/>
        <w:szCs w:val="18"/>
      </w:rPr>
      <w:t>04</w:t>
    </w:r>
    <w:r>
      <w:rPr>
        <w:sz w:val="18"/>
        <w:szCs w:val="18"/>
      </w:rPr>
      <w:t>(</w:t>
    </w:r>
    <w:r>
      <w:rPr>
        <w:rFonts w:hint="eastAsia"/>
        <w:lang w:val="en-US" w:eastAsia="zh-CN"/>
      </w:rPr>
      <w:t>C/0</w:t>
    </w:r>
    <w:r>
      <w:rPr>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YTc3OWI3ZmMzZTdlMmQ0OTgxMDEyZmY2NWEwZmEifQ=="/>
  </w:docVars>
  <w:rsids>
    <w:rsidRoot w:val="00C01C06"/>
    <w:rsid w:val="000001E8"/>
    <w:rsid w:val="00000666"/>
    <w:rsid w:val="0000111E"/>
    <w:rsid w:val="000020C6"/>
    <w:rsid w:val="00002E16"/>
    <w:rsid w:val="00004DF9"/>
    <w:rsid w:val="00010657"/>
    <w:rsid w:val="000107C9"/>
    <w:rsid w:val="00011176"/>
    <w:rsid w:val="000121E1"/>
    <w:rsid w:val="00015FEE"/>
    <w:rsid w:val="00016002"/>
    <w:rsid w:val="0002010A"/>
    <w:rsid w:val="00022EA8"/>
    <w:rsid w:val="00023A21"/>
    <w:rsid w:val="000273C8"/>
    <w:rsid w:val="000330D2"/>
    <w:rsid w:val="00033132"/>
    <w:rsid w:val="00034E17"/>
    <w:rsid w:val="0003763F"/>
    <w:rsid w:val="00043D62"/>
    <w:rsid w:val="00045077"/>
    <w:rsid w:val="00045B1C"/>
    <w:rsid w:val="00047049"/>
    <w:rsid w:val="0004732C"/>
    <w:rsid w:val="00047819"/>
    <w:rsid w:val="00047E93"/>
    <w:rsid w:val="0005023E"/>
    <w:rsid w:val="00051379"/>
    <w:rsid w:val="0005500A"/>
    <w:rsid w:val="000572F2"/>
    <w:rsid w:val="000606BE"/>
    <w:rsid w:val="00066336"/>
    <w:rsid w:val="000670BD"/>
    <w:rsid w:val="00070CB2"/>
    <w:rsid w:val="0007237A"/>
    <w:rsid w:val="000729B7"/>
    <w:rsid w:val="00073378"/>
    <w:rsid w:val="00073ECE"/>
    <w:rsid w:val="000742B1"/>
    <w:rsid w:val="0007526E"/>
    <w:rsid w:val="000773BE"/>
    <w:rsid w:val="000776AA"/>
    <w:rsid w:val="0008036A"/>
    <w:rsid w:val="0008336A"/>
    <w:rsid w:val="00084CD8"/>
    <w:rsid w:val="0008645E"/>
    <w:rsid w:val="000939DF"/>
    <w:rsid w:val="000943B7"/>
    <w:rsid w:val="0009579A"/>
    <w:rsid w:val="000A0EE4"/>
    <w:rsid w:val="000A285A"/>
    <w:rsid w:val="000A33FD"/>
    <w:rsid w:val="000A3A64"/>
    <w:rsid w:val="000A4576"/>
    <w:rsid w:val="000A6487"/>
    <w:rsid w:val="000A6533"/>
    <w:rsid w:val="000B0601"/>
    <w:rsid w:val="000B088D"/>
    <w:rsid w:val="000B5BF8"/>
    <w:rsid w:val="000B7254"/>
    <w:rsid w:val="000B7FB0"/>
    <w:rsid w:val="000C119D"/>
    <w:rsid w:val="000C50A8"/>
    <w:rsid w:val="000C52A7"/>
    <w:rsid w:val="000C55CB"/>
    <w:rsid w:val="000C5B10"/>
    <w:rsid w:val="000D4D1B"/>
    <w:rsid w:val="000D6868"/>
    <w:rsid w:val="000E1DF5"/>
    <w:rsid w:val="000E2FFC"/>
    <w:rsid w:val="000F0226"/>
    <w:rsid w:val="000F26EA"/>
    <w:rsid w:val="001006C9"/>
    <w:rsid w:val="001018CE"/>
    <w:rsid w:val="00102C11"/>
    <w:rsid w:val="00102D6C"/>
    <w:rsid w:val="00103433"/>
    <w:rsid w:val="00106F15"/>
    <w:rsid w:val="001075C3"/>
    <w:rsid w:val="00112ECE"/>
    <w:rsid w:val="0011372A"/>
    <w:rsid w:val="0011408F"/>
    <w:rsid w:val="001142D0"/>
    <w:rsid w:val="0011653C"/>
    <w:rsid w:val="00120457"/>
    <w:rsid w:val="00125B0E"/>
    <w:rsid w:val="0012621E"/>
    <w:rsid w:val="0013050C"/>
    <w:rsid w:val="00130D7B"/>
    <w:rsid w:val="00133D35"/>
    <w:rsid w:val="00135419"/>
    <w:rsid w:val="00136808"/>
    <w:rsid w:val="00140A67"/>
    <w:rsid w:val="00142520"/>
    <w:rsid w:val="00142DF4"/>
    <w:rsid w:val="00145521"/>
    <w:rsid w:val="00145577"/>
    <w:rsid w:val="00146943"/>
    <w:rsid w:val="001469EB"/>
    <w:rsid w:val="00147437"/>
    <w:rsid w:val="00147C89"/>
    <w:rsid w:val="00150269"/>
    <w:rsid w:val="00151897"/>
    <w:rsid w:val="00152D18"/>
    <w:rsid w:val="00156236"/>
    <w:rsid w:val="00163D03"/>
    <w:rsid w:val="001665C1"/>
    <w:rsid w:val="001700B0"/>
    <w:rsid w:val="00170787"/>
    <w:rsid w:val="001732A0"/>
    <w:rsid w:val="0017352A"/>
    <w:rsid w:val="001738D5"/>
    <w:rsid w:val="00174B7A"/>
    <w:rsid w:val="001770C0"/>
    <w:rsid w:val="00182BB8"/>
    <w:rsid w:val="00182CD0"/>
    <w:rsid w:val="0018411A"/>
    <w:rsid w:val="00184EA2"/>
    <w:rsid w:val="00186C7C"/>
    <w:rsid w:val="001930E2"/>
    <w:rsid w:val="00193AF7"/>
    <w:rsid w:val="00195C92"/>
    <w:rsid w:val="00196DAC"/>
    <w:rsid w:val="00196EE3"/>
    <w:rsid w:val="001A01E0"/>
    <w:rsid w:val="001A01FA"/>
    <w:rsid w:val="001A18BD"/>
    <w:rsid w:val="001A2227"/>
    <w:rsid w:val="001A3110"/>
    <w:rsid w:val="001A37CE"/>
    <w:rsid w:val="001A4E7E"/>
    <w:rsid w:val="001A64D2"/>
    <w:rsid w:val="001A6D34"/>
    <w:rsid w:val="001A72C5"/>
    <w:rsid w:val="001B24A9"/>
    <w:rsid w:val="001B2F0B"/>
    <w:rsid w:val="001B3EF5"/>
    <w:rsid w:val="001B682C"/>
    <w:rsid w:val="001B6DF0"/>
    <w:rsid w:val="001C2860"/>
    <w:rsid w:val="001C3837"/>
    <w:rsid w:val="001C4A46"/>
    <w:rsid w:val="001C4F09"/>
    <w:rsid w:val="001C5619"/>
    <w:rsid w:val="001C7870"/>
    <w:rsid w:val="001D1001"/>
    <w:rsid w:val="001D44D7"/>
    <w:rsid w:val="001D4B64"/>
    <w:rsid w:val="001D4B8D"/>
    <w:rsid w:val="001D4F51"/>
    <w:rsid w:val="001E1934"/>
    <w:rsid w:val="001E2494"/>
    <w:rsid w:val="001E2A7C"/>
    <w:rsid w:val="001E73AD"/>
    <w:rsid w:val="001E7489"/>
    <w:rsid w:val="001F17B8"/>
    <w:rsid w:val="001F200D"/>
    <w:rsid w:val="001F2CEB"/>
    <w:rsid w:val="001F2F30"/>
    <w:rsid w:val="001F40A4"/>
    <w:rsid w:val="00202882"/>
    <w:rsid w:val="00202D8B"/>
    <w:rsid w:val="00202DB5"/>
    <w:rsid w:val="00203D54"/>
    <w:rsid w:val="00206605"/>
    <w:rsid w:val="00206B3C"/>
    <w:rsid w:val="00210318"/>
    <w:rsid w:val="00210B51"/>
    <w:rsid w:val="002116A1"/>
    <w:rsid w:val="00211CD2"/>
    <w:rsid w:val="002204CB"/>
    <w:rsid w:val="002230C8"/>
    <w:rsid w:val="00223E7A"/>
    <w:rsid w:val="002255FA"/>
    <w:rsid w:val="00226135"/>
    <w:rsid w:val="00226420"/>
    <w:rsid w:val="00227224"/>
    <w:rsid w:val="002330CB"/>
    <w:rsid w:val="00233833"/>
    <w:rsid w:val="00234C40"/>
    <w:rsid w:val="002355E3"/>
    <w:rsid w:val="00235F46"/>
    <w:rsid w:val="00236175"/>
    <w:rsid w:val="002401BA"/>
    <w:rsid w:val="002403D7"/>
    <w:rsid w:val="0024155E"/>
    <w:rsid w:val="00243A26"/>
    <w:rsid w:val="002444E4"/>
    <w:rsid w:val="00245B6E"/>
    <w:rsid w:val="00245C97"/>
    <w:rsid w:val="002462BD"/>
    <w:rsid w:val="00246DBD"/>
    <w:rsid w:val="0024796B"/>
    <w:rsid w:val="00247AA3"/>
    <w:rsid w:val="00251BA3"/>
    <w:rsid w:val="002558B5"/>
    <w:rsid w:val="00255BD9"/>
    <w:rsid w:val="00256E8A"/>
    <w:rsid w:val="00257321"/>
    <w:rsid w:val="0025776E"/>
    <w:rsid w:val="00257CB1"/>
    <w:rsid w:val="00260E1C"/>
    <w:rsid w:val="0026147F"/>
    <w:rsid w:val="00262066"/>
    <w:rsid w:val="00263813"/>
    <w:rsid w:val="002639C1"/>
    <w:rsid w:val="00266A4C"/>
    <w:rsid w:val="00267E76"/>
    <w:rsid w:val="00270920"/>
    <w:rsid w:val="00271407"/>
    <w:rsid w:val="002733ED"/>
    <w:rsid w:val="00275EFF"/>
    <w:rsid w:val="00276375"/>
    <w:rsid w:val="00280E9B"/>
    <w:rsid w:val="00281D70"/>
    <w:rsid w:val="00284801"/>
    <w:rsid w:val="00284D33"/>
    <w:rsid w:val="002857CC"/>
    <w:rsid w:val="00286601"/>
    <w:rsid w:val="00290AFA"/>
    <w:rsid w:val="00290D4A"/>
    <w:rsid w:val="002920D5"/>
    <w:rsid w:val="0029337E"/>
    <w:rsid w:val="00294616"/>
    <w:rsid w:val="00295C05"/>
    <w:rsid w:val="002979D5"/>
    <w:rsid w:val="002A27EC"/>
    <w:rsid w:val="002A484B"/>
    <w:rsid w:val="002A4AB6"/>
    <w:rsid w:val="002A50C5"/>
    <w:rsid w:val="002B27A4"/>
    <w:rsid w:val="002B7496"/>
    <w:rsid w:val="002C0004"/>
    <w:rsid w:val="002C34D5"/>
    <w:rsid w:val="002C421C"/>
    <w:rsid w:val="002C4F72"/>
    <w:rsid w:val="002D119C"/>
    <w:rsid w:val="002D18AD"/>
    <w:rsid w:val="002D1FA2"/>
    <w:rsid w:val="002D6E0A"/>
    <w:rsid w:val="002D7926"/>
    <w:rsid w:val="002E15EC"/>
    <w:rsid w:val="002E1B67"/>
    <w:rsid w:val="002F2DCF"/>
    <w:rsid w:val="002F3982"/>
    <w:rsid w:val="002F7305"/>
    <w:rsid w:val="002F75B0"/>
    <w:rsid w:val="0030094C"/>
    <w:rsid w:val="0030291D"/>
    <w:rsid w:val="00304E63"/>
    <w:rsid w:val="00307CD0"/>
    <w:rsid w:val="00310384"/>
    <w:rsid w:val="00315072"/>
    <w:rsid w:val="00315142"/>
    <w:rsid w:val="0031568B"/>
    <w:rsid w:val="00316237"/>
    <w:rsid w:val="00321CCC"/>
    <w:rsid w:val="00322EB2"/>
    <w:rsid w:val="00323035"/>
    <w:rsid w:val="0032445D"/>
    <w:rsid w:val="00326DA3"/>
    <w:rsid w:val="00330BB0"/>
    <w:rsid w:val="0033274C"/>
    <w:rsid w:val="0033354B"/>
    <w:rsid w:val="00334473"/>
    <w:rsid w:val="0033544A"/>
    <w:rsid w:val="0033597B"/>
    <w:rsid w:val="00335BD9"/>
    <w:rsid w:val="0033678F"/>
    <w:rsid w:val="00336986"/>
    <w:rsid w:val="00336E6A"/>
    <w:rsid w:val="0034090F"/>
    <w:rsid w:val="00343E53"/>
    <w:rsid w:val="00346606"/>
    <w:rsid w:val="00346CB0"/>
    <w:rsid w:val="00351491"/>
    <w:rsid w:val="003514ED"/>
    <w:rsid w:val="003543DE"/>
    <w:rsid w:val="00355F49"/>
    <w:rsid w:val="0036294C"/>
    <w:rsid w:val="0036401C"/>
    <w:rsid w:val="0036475B"/>
    <w:rsid w:val="003666C4"/>
    <w:rsid w:val="00371600"/>
    <w:rsid w:val="00371B30"/>
    <w:rsid w:val="00373F65"/>
    <w:rsid w:val="0037629A"/>
    <w:rsid w:val="00381ABC"/>
    <w:rsid w:val="003840D7"/>
    <w:rsid w:val="0038438D"/>
    <w:rsid w:val="00392031"/>
    <w:rsid w:val="003923B8"/>
    <w:rsid w:val="00393765"/>
    <w:rsid w:val="00395AE3"/>
    <w:rsid w:val="003A1CC7"/>
    <w:rsid w:val="003A2710"/>
    <w:rsid w:val="003A37D4"/>
    <w:rsid w:val="003A3CC7"/>
    <w:rsid w:val="003A55F2"/>
    <w:rsid w:val="003A7CC1"/>
    <w:rsid w:val="003B4426"/>
    <w:rsid w:val="003B4B7B"/>
    <w:rsid w:val="003B74E3"/>
    <w:rsid w:val="003C5BE0"/>
    <w:rsid w:val="003C68E1"/>
    <w:rsid w:val="003C73F1"/>
    <w:rsid w:val="003D0CA1"/>
    <w:rsid w:val="003D0F92"/>
    <w:rsid w:val="003D1916"/>
    <w:rsid w:val="003D3433"/>
    <w:rsid w:val="003D3553"/>
    <w:rsid w:val="003E082A"/>
    <w:rsid w:val="003E5D4E"/>
    <w:rsid w:val="003E6158"/>
    <w:rsid w:val="003E6AAE"/>
    <w:rsid w:val="003E6F23"/>
    <w:rsid w:val="003E7527"/>
    <w:rsid w:val="003E7FCA"/>
    <w:rsid w:val="003F1E80"/>
    <w:rsid w:val="003F42B8"/>
    <w:rsid w:val="003F4CA7"/>
    <w:rsid w:val="003F53E3"/>
    <w:rsid w:val="003F6060"/>
    <w:rsid w:val="003F6B8F"/>
    <w:rsid w:val="0040010B"/>
    <w:rsid w:val="0040035F"/>
    <w:rsid w:val="00400C04"/>
    <w:rsid w:val="004013CD"/>
    <w:rsid w:val="0040306B"/>
    <w:rsid w:val="004048D6"/>
    <w:rsid w:val="004052BA"/>
    <w:rsid w:val="00405C18"/>
    <w:rsid w:val="004065B1"/>
    <w:rsid w:val="004078AA"/>
    <w:rsid w:val="00411F1F"/>
    <w:rsid w:val="00412FB3"/>
    <w:rsid w:val="00417382"/>
    <w:rsid w:val="004173E0"/>
    <w:rsid w:val="00420E6A"/>
    <w:rsid w:val="00425C42"/>
    <w:rsid w:val="00427505"/>
    <w:rsid w:val="0043080D"/>
    <w:rsid w:val="004342EC"/>
    <w:rsid w:val="0043620B"/>
    <w:rsid w:val="004426F5"/>
    <w:rsid w:val="00443071"/>
    <w:rsid w:val="0044432F"/>
    <w:rsid w:val="00444C97"/>
    <w:rsid w:val="00446043"/>
    <w:rsid w:val="00451C9B"/>
    <w:rsid w:val="00452965"/>
    <w:rsid w:val="00453089"/>
    <w:rsid w:val="004568A2"/>
    <w:rsid w:val="004612C9"/>
    <w:rsid w:val="00463E83"/>
    <w:rsid w:val="00464995"/>
    <w:rsid w:val="0046794C"/>
    <w:rsid w:val="00473F98"/>
    <w:rsid w:val="00474329"/>
    <w:rsid w:val="0047609E"/>
    <w:rsid w:val="004765F4"/>
    <w:rsid w:val="004775E1"/>
    <w:rsid w:val="004778DB"/>
    <w:rsid w:val="004807EC"/>
    <w:rsid w:val="00480A7C"/>
    <w:rsid w:val="004814DF"/>
    <w:rsid w:val="00483C74"/>
    <w:rsid w:val="00483FB1"/>
    <w:rsid w:val="00484901"/>
    <w:rsid w:val="004857BF"/>
    <w:rsid w:val="00490396"/>
    <w:rsid w:val="00490AD0"/>
    <w:rsid w:val="00494515"/>
    <w:rsid w:val="00496B8C"/>
    <w:rsid w:val="00497602"/>
    <w:rsid w:val="004A18C1"/>
    <w:rsid w:val="004A1EA3"/>
    <w:rsid w:val="004A2FCE"/>
    <w:rsid w:val="004A44ED"/>
    <w:rsid w:val="004A4566"/>
    <w:rsid w:val="004A7044"/>
    <w:rsid w:val="004B0581"/>
    <w:rsid w:val="004B1124"/>
    <w:rsid w:val="004B364A"/>
    <w:rsid w:val="004B37AB"/>
    <w:rsid w:val="004B4BD5"/>
    <w:rsid w:val="004B4BF3"/>
    <w:rsid w:val="004B4C32"/>
    <w:rsid w:val="004B64DC"/>
    <w:rsid w:val="004C1A45"/>
    <w:rsid w:val="004C2B1A"/>
    <w:rsid w:val="004C5670"/>
    <w:rsid w:val="004C59CE"/>
    <w:rsid w:val="004C6A1B"/>
    <w:rsid w:val="004D1C97"/>
    <w:rsid w:val="004D4056"/>
    <w:rsid w:val="004D6E87"/>
    <w:rsid w:val="004D7025"/>
    <w:rsid w:val="004D736B"/>
    <w:rsid w:val="004E1113"/>
    <w:rsid w:val="004E191B"/>
    <w:rsid w:val="004E5246"/>
    <w:rsid w:val="004E7170"/>
    <w:rsid w:val="004F37F6"/>
    <w:rsid w:val="004F458B"/>
    <w:rsid w:val="004F6E16"/>
    <w:rsid w:val="004F6E9E"/>
    <w:rsid w:val="004F7663"/>
    <w:rsid w:val="0050141D"/>
    <w:rsid w:val="0050458E"/>
    <w:rsid w:val="00510E56"/>
    <w:rsid w:val="00516FD3"/>
    <w:rsid w:val="005209F4"/>
    <w:rsid w:val="00520E69"/>
    <w:rsid w:val="005231DF"/>
    <w:rsid w:val="00523F08"/>
    <w:rsid w:val="00524B60"/>
    <w:rsid w:val="00535C7F"/>
    <w:rsid w:val="0053624D"/>
    <w:rsid w:val="0054037D"/>
    <w:rsid w:val="005444B3"/>
    <w:rsid w:val="005508E3"/>
    <w:rsid w:val="00551490"/>
    <w:rsid w:val="005519AD"/>
    <w:rsid w:val="00553301"/>
    <w:rsid w:val="00553C0B"/>
    <w:rsid w:val="00553FFF"/>
    <w:rsid w:val="00554194"/>
    <w:rsid w:val="0055523C"/>
    <w:rsid w:val="00555D11"/>
    <w:rsid w:val="00555F0E"/>
    <w:rsid w:val="00560E45"/>
    <w:rsid w:val="00563E9F"/>
    <w:rsid w:val="00565D31"/>
    <w:rsid w:val="00567F2C"/>
    <w:rsid w:val="005721A5"/>
    <w:rsid w:val="00572970"/>
    <w:rsid w:val="00573291"/>
    <w:rsid w:val="00577803"/>
    <w:rsid w:val="00584190"/>
    <w:rsid w:val="005846D1"/>
    <w:rsid w:val="005916C3"/>
    <w:rsid w:val="005923EC"/>
    <w:rsid w:val="00596878"/>
    <w:rsid w:val="00596AF1"/>
    <w:rsid w:val="005971A4"/>
    <w:rsid w:val="005A19BC"/>
    <w:rsid w:val="005A2C0C"/>
    <w:rsid w:val="005A31AD"/>
    <w:rsid w:val="005A3E4A"/>
    <w:rsid w:val="005A461C"/>
    <w:rsid w:val="005A75AD"/>
    <w:rsid w:val="005B1067"/>
    <w:rsid w:val="005B3571"/>
    <w:rsid w:val="005B7BE9"/>
    <w:rsid w:val="005B7F68"/>
    <w:rsid w:val="005C1DB3"/>
    <w:rsid w:val="005C4085"/>
    <w:rsid w:val="005C627B"/>
    <w:rsid w:val="005C64D2"/>
    <w:rsid w:val="005C7700"/>
    <w:rsid w:val="005D0F9D"/>
    <w:rsid w:val="005D442B"/>
    <w:rsid w:val="005D665C"/>
    <w:rsid w:val="005E32FB"/>
    <w:rsid w:val="005E6E13"/>
    <w:rsid w:val="005E6F7A"/>
    <w:rsid w:val="005F317E"/>
    <w:rsid w:val="005F31BA"/>
    <w:rsid w:val="005F33D7"/>
    <w:rsid w:val="005F6046"/>
    <w:rsid w:val="005F6CEA"/>
    <w:rsid w:val="00602ED0"/>
    <w:rsid w:val="0060343C"/>
    <w:rsid w:val="00604CBA"/>
    <w:rsid w:val="006068D3"/>
    <w:rsid w:val="00610989"/>
    <w:rsid w:val="00612595"/>
    <w:rsid w:val="00612C1E"/>
    <w:rsid w:val="00613082"/>
    <w:rsid w:val="006149C2"/>
    <w:rsid w:val="00617F06"/>
    <w:rsid w:val="006210DB"/>
    <w:rsid w:val="006232D4"/>
    <w:rsid w:val="00626E67"/>
    <w:rsid w:val="00632382"/>
    <w:rsid w:val="00632F1F"/>
    <w:rsid w:val="006354DB"/>
    <w:rsid w:val="00641F4D"/>
    <w:rsid w:val="00644E2B"/>
    <w:rsid w:val="00646206"/>
    <w:rsid w:val="00646BD7"/>
    <w:rsid w:val="0064700C"/>
    <w:rsid w:val="0065150E"/>
    <w:rsid w:val="00653186"/>
    <w:rsid w:val="006535A2"/>
    <w:rsid w:val="00656B2C"/>
    <w:rsid w:val="00660FFE"/>
    <w:rsid w:val="006654B9"/>
    <w:rsid w:val="0066605D"/>
    <w:rsid w:val="00666D7F"/>
    <w:rsid w:val="006715AE"/>
    <w:rsid w:val="00672BEC"/>
    <w:rsid w:val="00673248"/>
    <w:rsid w:val="00674B01"/>
    <w:rsid w:val="006771EA"/>
    <w:rsid w:val="00677AA6"/>
    <w:rsid w:val="0068156B"/>
    <w:rsid w:val="0068468B"/>
    <w:rsid w:val="0068602F"/>
    <w:rsid w:val="006922AF"/>
    <w:rsid w:val="00693DEB"/>
    <w:rsid w:val="00693F30"/>
    <w:rsid w:val="00695085"/>
    <w:rsid w:val="006950AE"/>
    <w:rsid w:val="00697C3A"/>
    <w:rsid w:val="006A0F56"/>
    <w:rsid w:val="006A1093"/>
    <w:rsid w:val="006A1EA6"/>
    <w:rsid w:val="006A4EDE"/>
    <w:rsid w:val="006B2FF2"/>
    <w:rsid w:val="006C09E7"/>
    <w:rsid w:val="006C1691"/>
    <w:rsid w:val="006C2912"/>
    <w:rsid w:val="006C4306"/>
    <w:rsid w:val="006C4C48"/>
    <w:rsid w:val="006C54EA"/>
    <w:rsid w:val="006C7F1E"/>
    <w:rsid w:val="006D14F1"/>
    <w:rsid w:val="006D5CD0"/>
    <w:rsid w:val="006E1224"/>
    <w:rsid w:val="006E174F"/>
    <w:rsid w:val="006E1E2E"/>
    <w:rsid w:val="006E331D"/>
    <w:rsid w:val="006E6D06"/>
    <w:rsid w:val="006F038A"/>
    <w:rsid w:val="006F1C3D"/>
    <w:rsid w:val="006F4241"/>
    <w:rsid w:val="006F5A2E"/>
    <w:rsid w:val="006F6DFD"/>
    <w:rsid w:val="006F72F6"/>
    <w:rsid w:val="006F7B89"/>
    <w:rsid w:val="00700CAE"/>
    <w:rsid w:val="00701D86"/>
    <w:rsid w:val="007146E3"/>
    <w:rsid w:val="007161ED"/>
    <w:rsid w:val="007168C5"/>
    <w:rsid w:val="00716F6C"/>
    <w:rsid w:val="007177E2"/>
    <w:rsid w:val="00717B66"/>
    <w:rsid w:val="007248EB"/>
    <w:rsid w:val="00727C61"/>
    <w:rsid w:val="0073044B"/>
    <w:rsid w:val="00731119"/>
    <w:rsid w:val="007337A1"/>
    <w:rsid w:val="007344CE"/>
    <w:rsid w:val="00736600"/>
    <w:rsid w:val="00737202"/>
    <w:rsid w:val="00744094"/>
    <w:rsid w:val="007446DC"/>
    <w:rsid w:val="00746B01"/>
    <w:rsid w:val="00746D98"/>
    <w:rsid w:val="007504D4"/>
    <w:rsid w:val="00751773"/>
    <w:rsid w:val="00752272"/>
    <w:rsid w:val="00756204"/>
    <w:rsid w:val="007568F3"/>
    <w:rsid w:val="0075729E"/>
    <w:rsid w:val="00757CC5"/>
    <w:rsid w:val="007629A4"/>
    <w:rsid w:val="00762C8E"/>
    <w:rsid w:val="00767C27"/>
    <w:rsid w:val="007716FB"/>
    <w:rsid w:val="00771E86"/>
    <w:rsid w:val="0077386C"/>
    <w:rsid w:val="00777F4F"/>
    <w:rsid w:val="00780651"/>
    <w:rsid w:val="00781F52"/>
    <w:rsid w:val="007823CB"/>
    <w:rsid w:val="00783205"/>
    <w:rsid w:val="0078391B"/>
    <w:rsid w:val="00785005"/>
    <w:rsid w:val="0078649E"/>
    <w:rsid w:val="00792C18"/>
    <w:rsid w:val="00794F09"/>
    <w:rsid w:val="0079760B"/>
    <w:rsid w:val="007A0676"/>
    <w:rsid w:val="007A0D88"/>
    <w:rsid w:val="007A308D"/>
    <w:rsid w:val="007A4BF2"/>
    <w:rsid w:val="007B043B"/>
    <w:rsid w:val="007B2129"/>
    <w:rsid w:val="007B2B6D"/>
    <w:rsid w:val="007C6EBE"/>
    <w:rsid w:val="007D607A"/>
    <w:rsid w:val="007D7588"/>
    <w:rsid w:val="007E3BA9"/>
    <w:rsid w:val="007E3DCF"/>
    <w:rsid w:val="007E4B9F"/>
    <w:rsid w:val="007E4C17"/>
    <w:rsid w:val="007E5310"/>
    <w:rsid w:val="007E5343"/>
    <w:rsid w:val="007E7796"/>
    <w:rsid w:val="007F26E7"/>
    <w:rsid w:val="007F4629"/>
    <w:rsid w:val="007F511C"/>
    <w:rsid w:val="007F77E7"/>
    <w:rsid w:val="0080334B"/>
    <w:rsid w:val="00807408"/>
    <w:rsid w:val="008111F3"/>
    <w:rsid w:val="00812ECB"/>
    <w:rsid w:val="00813734"/>
    <w:rsid w:val="0081390B"/>
    <w:rsid w:val="008149CE"/>
    <w:rsid w:val="00817C2C"/>
    <w:rsid w:val="00817F58"/>
    <w:rsid w:val="0082059C"/>
    <w:rsid w:val="00821D74"/>
    <w:rsid w:val="0082330D"/>
    <w:rsid w:val="00827519"/>
    <w:rsid w:val="00827959"/>
    <w:rsid w:val="00827EBC"/>
    <w:rsid w:val="0083458E"/>
    <w:rsid w:val="00835171"/>
    <w:rsid w:val="008353B2"/>
    <w:rsid w:val="008412F0"/>
    <w:rsid w:val="00841AF9"/>
    <w:rsid w:val="008434FC"/>
    <w:rsid w:val="008452D0"/>
    <w:rsid w:val="00846121"/>
    <w:rsid w:val="00847301"/>
    <w:rsid w:val="00847CCA"/>
    <w:rsid w:val="0085132D"/>
    <w:rsid w:val="008527BE"/>
    <w:rsid w:val="00852BB1"/>
    <w:rsid w:val="00855449"/>
    <w:rsid w:val="0085759B"/>
    <w:rsid w:val="00860575"/>
    <w:rsid w:val="00862FD9"/>
    <w:rsid w:val="00863B3E"/>
    <w:rsid w:val="00864C46"/>
    <w:rsid w:val="00867106"/>
    <w:rsid w:val="00870EF6"/>
    <w:rsid w:val="00871ED0"/>
    <w:rsid w:val="00877047"/>
    <w:rsid w:val="00880596"/>
    <w:rsid w:val="00880898"/>
    <w:rsid w:val="008825AF"/>
    <w:rsid w:val="00883151"/>
    <w:rsid w:val="00885EF3"/>
    <w:rsid w:val="00886270"/>
    <w:rsid w:val="00890525"/>
    <w:rsid w:val="00892162"/>
    <w:rsid w:val="00892F19"/>
    <w:rsid w:val="00897580"/>
    <w:rsid w:val="008A26AB"/>
    <w:rsid w:val="008B3001"/>
    <w:rsid w:val="008B6D6E"/>
    <w:rsid w:val="008B7239"/>
    <w:rsid w:val="008C28A6"/>
    <w:rsid w:val="008C306B"/>
    <w:rsid w:val="008C3514"/>
    <w:rsid w:val="008C3FC9"/>
    <w:rsid w:val="008C44B8"/>
    <w:rsid w:val="008C7DB1"/>
    <w:rsid w:val="008D10F2"/>
    <w:rsid w:val="008D2D1E"/>
    <w:rsid w:val="008D44DE"/>
    <w:rsid w:val="008D4C45"/>
    <w:rsid w:val="008D4DC2"/>
    <w:rsid w:val="008D51FB"/>
    <w:rsid w:val="008D572E"/>
    <w:rsid w:val="008D7FDF"/>
    <w:rsid w:val="008E0A0C"/>
    <w:rsid w:val="008E0B53"/>
    <w:rsid w:val="008E1B3A"/>
    <w:rsid w:val="008E2B18"/>
    <w:rsid w:val="008E5C41"/>
    <w:rsid w:val="008E7FE4"/>
    <w:rsid w:val="008F0233"/>
    <w:rsid w:val="008F3360"/>
    <w:rsid w:val="008F448E"/>
    <w:rsid w:val="008F5E85"/>
    <w:rsid w:val="008F6830"/>
    <w:rsid w:val="008F697B"/>
    <w:rsid w:val="008F7131"/>
    <w:rsid w:val="0090137F"/>
    <w:rsid w:val="00902A1C"/>
    <w:rsid w:val="0090668E"/>
    <w:rsid w:val="009101BB"/>
    <w:rsid w:val="00910E59"/>
    <w:rsid w:val="009125C8"/>
    <w:rsid w:val="0091274E"/>
    <w:rsid w:val="00914C54"/>
    <w:rsid w:val="00915A41"/>
    <w:rsid w:val="0092403C"/>
    <w:rsid w:val="00925F3F"/>
    <w:rsid w:val="00926583"/>
    <w:rsid w:val="00926B07"/>
    <w:rsid w:val="00927221"/>
    <w:rsid w:val="00927D38"/>
    <w:rsid w:val="00930BEB"/>
    <w:rsid w:val="00931245"/>
    <w:rsid w:val="009342F2"/>
    <w:rsid w:val="00935848"/>
    <w:rsid w:val="00935B6F"/>
    <w:rsid w:val="009368F9"/>
    <w:rsid w:val="00936B4D"/>
    <w:rsid w:val="00940E26"/>
    <w:rsid w:val="009415B5"/>
    <w:rsid w:val="00942306"/>
    <w:rsid w:val="0094400D"/>
    <w:rsid w:val="00946500"/>
    <w:rsid w:val="00953820"/>
    <w:rsid w:val="00954C41"/>
    <w:rsid w:val="0095547B"/>
    <w:rsid w:val="009616FA"/>
    <w:rsid w:val="009649E3"/>
    <w:rsid w:val="0096637F"/>
    <w:rsid w:val="00966D00"/>
    <w:rsid w:val="00966FDA"/>
    <w:rsid w:val="009671FC"/>
    <w:rsid w:val="00971AFE"/>
    <w:rsid w:val="00972A50"/>
    <w:rsid w:val="00973DAD"/>
    <w:rsid w:val="00974BF1"/>
    <w:rsid w:val="00975BE5"/>
    <w:rsid w:val="00980357"/>
    <w:rsid w:val="00980FD4"/>
    <w:rsid w:val="0098571A"/>
    <w:rsid w:val="009869F8"/>
    <w:rsid w:val="00987B4E"/>
    <w:rsid w:val="009902AC"/>
    <w:rsid w:val="00990AF0"/>
    <w:rsid w:val="009917CA"/>
    <w:rsid w:val="009919AE"/>
    <w:rsid w:val="00993871"/>
    <w:rsid w:val="00993AE5"/>
    <w:rsid w:val="00993FB5"/>
    <w:rsid w:val="00995430"/>
    <w:rsid w:val="00996C6A"/>
    <w:rsid w:val="00997BAD"/>
    <w:rsid w:val="009A0400"/>
    <w:rsid w:val="009A21C4"/>
    <w:rsid w:val="009A2DDC"/>
    <w:rsid w:val="009A3CCE"/>
    <w:rsid w:val="009A58F5"/>
    <w:rsid w:val="009A5F9D"/>
    <w:rsid w:val="009A75DA"/>
    <w:rsid w:val="009A7AB4"/>
    <w:rsid w:val="009B03C1"/>
    <w:rsid w:val="009B0B3B"/>
    <w:rsid w:val="009B5006"/>
    <w:rsid w:val="009B7066"/>
    <w:rsid w:val="009C3ADF"/>
    <w:rsid w:val="009C50A0"/>
    <w:rsid w:val="009C785C"/>
    <w:rsid w:val="009C78EA"/>
    <w:rsid w:val="009D1BE8"/>
    <w:rsid w:val="009D67FD"/>
    <w:rsid w:val="009D7658"/>
    <w:rsid w:val="009E3711"/>
    <w:rsid w:val="009E474B"/>
    <w:rsid w:val="009F056A"/>
    <w:rsid w:val="009F4F48"/>
    <w:rsid w:val="009F5A9A"/>
    <w:rsid w:val="009F6062"/>
    <w:rsid w:val="009F7401"/>
    <w:rsid w:val="00A00D12"/>
    <w:rsid w:val="00A0120C"/>
    <w:rsid w:val="00A01364"/>
    <w:rsid w:val="00A01837"/>
    <w:rsid w:val="00A07DB8"/>
    <w:rsid w:val="00A111C6"/>
    <w:rsid w:val="00A11A22"/>
    <w:rsid w:val="00A122DB"/>
    <w:rsid w:val="00A12C80"/>
    <w:rsid w:val="00A149E2"/>
    <w:rsid w:val="00A15EFE"/>
    <w:rsid w:val="00A168B3"/>
    <w:rsid w:val="00A16C9B"/>
    <w:rsid w:val="00A16D81"/>
    <w:rsid w:val="00A22905"/>
    <w:rsid w:val="00A33AC5"/>
    <w:rsid w:val="00A33B10"/>
    <w:rsid w:val="00A37120"/>
    <w:rsid w:val="00A37601"/>
    <w:rsid w:val="00A40601"/>
    <w:rsid w:val="00A414E9"/>
    <w:rsid w:val="00A42397"/>
    <w:rsid w:val="00A435B2"/>
    <w:rsid w:val="00A45CF1"/>
    <w:rsid w:val="00A46B57"/>
    <w:rsid w:val="00A478E3"/>
    <w:rsid w:val="00A53209"/>
    <w:rsid w:val="00A54614"/>
    <w:rsid w:val="00A550F7"/>
    <w:rsid w:val="00A555C9"/>
    <w:rsid w:val="00A60F5A"/>
    <w:rsid w:val="00A611C7"/>
    <w:rsid w:val="00A6144E"/>
    <w:rsid w:val="00A63BFE"/>
    <w:rsid w:val="00A662CC"/>
    <w:rsid w:val="00A72881"/>
    <w:rsid w:val="00A74079"/>
    <w:rsid w:val="00A82961"/>
    <w:rsid w:val="00A84147"/>
    <w:rsid w:val="00A84C18"/>
    <w:rsid w:val="00A90CF4"/>
    <w:rsid w:val="00A928B1"/>
    <w:rsid w:val="00A932CB"/>
    <w:rsid w:val="00A95014"/>
    <w:rsid w:val="00A97F7D"/>
    <w:rsid w:val="00AA2383"/>
    <w:rsid w:val="00AA2C0B"/>
    <w:rsid w:val="00AA52E3"/>
    <w:rsid w:val="00AA5393"/>
    <w:rsid w:val="00AA5DD1"/>
    <w:rsid w:val="00AA5FD4"/>
    <w:rsid w:val="00AB0047"/>
    <w:rsid w:val="00AB0AF8"/>
    <w:rsid w:val="00AC2158"/>
    <w:rsid w:val="00AC3EAF"/>
    <w:rsid w:val="00AC3FB8"/>
    <w:rsid w:val="00AC6FAE"/>
    <w:rsid w:val="00AC7B1E"/>
    <w:rsid w:val="00AD00E6"/>
    <w:rsid w:val="00AD02F5"/>
    <w:rsid w:val="00AD2F4A"/>
    <w:rsid w:val="00AD59DE"/>
    <w:rsid w:val="00AD5CCF"/>
    <w:rsid w:val="00AD5DD3"/>
    <w:rsid w:val="00AD6D26"/>
    <w:rsid w:val="00AE087C"/>
    <w:rsid w:val="00AE10FB"/>
    <w:rsid w:val="00AE2F35"/>
    <w:rsid w:val="00AE4EFB"/>
    <w:rsid w:val="00AE5621"/>
    <w:rsid w:val="00AE7B3A"/>
    <w:rsid w:val="00AF1DBF"/>
    <w:rsid w:val="00AF22BB"/>
    <w:rsid w:val="00AF31CD"/>
    <w:rsid w:val="00AF4F85"/>
    <w:rsid w:val="00AF4FCF"/>
    <w:rsid w:val="00B00979"/>
    <w:rsid w:val="00B02610"/>
    <w:rsid w:val="00B0343F"/>
    <w:rsid w:val="00B04EE5"/>
    <w:rsid w:val="00B05430"/>
    <w:rsid w:val="00B05DF9"/>
    <w:rsid w:val="00B0698C"/>
    <w:rsid w:val="00B11115"/>
    <w:rsid w:val="00B122F4"/>
    <w:rsid w:val="00B12693"/>
    <w:rsid w:val="00B17098"/>
    <w:rsid w:val="00B17398"/>
    <w:rsid w:val="00B20A82"/>
    <w:rsid w:val="00B27422"/>
    <w:rsid w:val="00B32220"/>
    <w:rsid w:val="00B32325"/>
    <w:rsid w:val="00B32894"/>
    <w:rsid w:val="00B343DE"/>
    <w:rsid w:val="00B35519"/>
    <w:rsid w:val="00B35FC4"/>
    <w:rsid w:val="00B406BF"/>
    <w:rsid w:val="00B410AC"/>
    <w:rsid w:val="00B55BFC"/>
    <w:rsid w:val="00B56F0A"/>
    <w:rsid w:val="00B617F0"/>
    <w:rsid w:val="00B64321"/>
    <w:rsid w:val="00B6508F"/>
    <w:rsid w:val="00B65333"/>
    <w:rsid w:val="00B715CD"/>
    <w:rsid w:val="00B7169C"/>
    <w:rsid w:val="00B72672"/>
    <w:rsid w:val="00B7296F"/>
    <w:rsid w:val="00B775D6"/>
    <w:rsid w:val="00B80D2F"/>
    <w:rsid w:val="00B81774"/>
    <w:rsid w:val="00B83B86"/>
    <w:rsid w:val="00B8758A"/>
    <w:rsid w:val="00B8776B"/>
    <w:rsid w:val="00B9483B"/>
    <w:rsid w:val="00B965DA"/>
    <w:rsid w:val="00BA3406"/>
    <w:rsid w:val="00BA7623"/>
    <w:rsid w:val="00BB0538"/>
    <w:rsid w:val="00BB26FA"/>
    <w:rsid w:val="00BB2DAC"/>
    <w:rsid w:val="00BB3231"/>
    <w:rsid w:val="00BB4DB1"/>
    <w:rsid w:val="00BB682E"/>
    <w:rsid w:val="00BB7DB1"/>
    <w:rsid w:val="00BC2BBB"/>
    <w:rsid w:val="00BC2C0C"/>
    <w:rsid w:val="00BC4358"/>
    <w:rsid w:val="00BC6CBE"/>
    <w:rsid w:val="00BC6D4E"/>
    <w:rsid w:val="00BC757A"/>
    <w:rsid w:val="00BD3311"/>
    <w:rsid w:val="00BD69A7"/>
    <w:rsid w:val="00BE193B"/>
    <w:rsid w:val="00BE40C3"/>
    <w:rsid w:val="00BE4CDB"/>
    <w:rsid w:val="00BE771F"/>
    <w:rsid w:val="00BF0701"/>
    <w:rsid w:val="00BF279E"/>
    <w:rsid w:val="00BF5924"/>
    <w:rsid w:val="00BF7696"/>
    <w:rsid w:val="00C01C06"/>
    <w:rsid w:val="00C02065"/>
    <w:rsid w:val="00C05F98"/>
    <w:rsid w:val="00C0638B"/>
    <w:rsid w:val="00C06493"/>
    <w:rsid w:val="00C0743D"/>
    <w:rsid w:val="00C07930"/>
    <w:rsid w:val="00C10729"/>
    <w:rsid w:val="00C119AA"/>
    <w:rsid w:val="00C162E1"/>
    <w:rsid w:val="00C20D18"/>
    <w:rsid w:val="00C21506"/>
    <w:rsid w:val="00C23772"/>
    <w:rsid w:val="00C31DBF"/>
    <w:rsid w:val="00C32B46"/>
    <w:rsid w:val="00C36F7D"/>
    <w:rsid w:val="00C371AC"/>
    <w:rsid w:val="00C37AE1"/>
    <w:rsid w:val="00C42260"/>
    <w:rsid w:val="00C42C69"/>
    <w:rsid w:val="00C432A6"/>
    <w:rsid w:val="00C43582"/>
    <w:rsid w:val="00C53CF8"/>
    <w:rsid w:val="00C54BE9"/>
    <w:rsid w:val="00C57970"/>
    <w:rsid w:val="00C613C4"/>
    <w:rsid w:val="00C62B4C"/>
    <w:rsid w:val="00C6549D"/>
    <w:rsid w:val="00C730F7"/>
    <w:rsid w:val="00C8182D"/>
    <w:rsid w:val="00C81F1A"/>
    <w:rsid w:val="00C8314C"/>
    <w:rsid w:val="00C83956"/>
    <w:rsid w:val="00C84181"/>
    <w:rsid w:val="00C842FE"/>
    <w:rsid w:val="00C8743A"/>
    <w:rsid w:val="00C92699"/>
    <w:rsid w:val="00C92B14"/>
    <w:rsid w:val="00C93685"/>
    <w:rsid w:val="00C93BC5"/>
    <w:rsid w:val="00C960A9"/>
    <w:rsid w:val="00C96CB9"/>
    <w:rsid w:val="00CA1AD4"/>
    <w:rsid w:val="00CA78D8"/>
    <w:rsid w:val="00CB063E"/>
    <w:rsid w:val="00CB210D"/>
    <w:rsid w:val="00CB2A6A"/>
    <w:rsid w:val="00CB3463"/>
    <w:rsid w:val="00CB41A1"/>
    <w:rsid w:val="00CC0AF7"/>
    <w:rsid w:val="00CC123E"/>
    <w:rsid w:val="00CC4DE2"/>
    <w:rsid w:val="00CD42B5"/>
    <w:rsid w:val="00CD5333"/>
    <w:rsid w:val="00CD5CE4"/>
    <w:rsid w:val="00CD61F3"/>
    <w:rsid w:val="00CD6C96"/>
    <w:rsid w:val="00CD79A0"/>
    <w:rsid w:val="00CE2BA0"/>
    <w:rsid w:val="00CE3AE6"/>
    <w:rsid w:val="00CE3B06"/>
    <w:rsid w:val="00CE6E3C"/>
    <w:rsid w:val="00CF43BD"/>
    <w:rsid w:val="00CF680E"/>
    <w:rsid w:val="00CF732E"/>
    <w:rsid w:val="00CF7AD1"/>
    <w:rsid w:val="00D01056"/>
    <w:rsid w:val="00D04495"/>
    <w:rsid w:val="00D14A87"/>
    <w:rsid w:val="00D155BF"/>
    <w:rsid w:val="00D168E1"/>
    <w:rsid w:val="00D2017A"/>
    <w:rsid w:val="00D204C9"/>
    <w:rsid w:val="00D2133E"/>
    <w:rsid w:val="00D224B3"/>
    <w:rsid w:val="00D23621"/>
    <w:rsid w:val="00D240B0"/>
    <w:rsid w:val="00D24919"/>
    <w:rsid w:val="00D310D3"/>
    <w:rsid w:val="00D3308E"/>
    <w:rsid w:val="00D33659"/>
    <w:rsid w:val="00D33A01"/>
    <w:rsid w:val="00D3425E"/>
    <w:rsid w:val="00D345A0"/>
    <w:rsid w:val="00D404F3"/>
    <w:rsid w:val="00D40E36"/>
    <w:rsid w:val="00D46C7D"/>
    <w:rsid w:val="00D46E9A"/>
    <w:rsid w:val="00D47809"/>
    <w:rsid w:val="00D5055D"/>
    <w:rsid w:val="00D51234"/>
    <w:rsid w:val="00D519F6"/>
    <w:rsid w:val="00D52126"/>
    <w:rsid w:val="00D52768"/>
    <w:rsid w:val="00D538E6"/>
    <w:rsid w:val="00D53C59"/>
    <w:rsid w:val="00D55674"/>
    <w:rsid w:val="00D56924"/>
    <w:rsid w:val="00D571F8"/>
    <w:rsid w:val="00D5723E"/>
    <w:rsid w:val="00D57FD9"/>
    <w:rsid w:val="00D614BE"/>
    <w:rsid w:val="00D62283"/>
    <w:rsid w:val="00D63845"/>
    <w:rsid w:val="00D67F07"/>
    <w:rsid w:val="00D73502"/>
    <w:rsid w:val="00D75039"/>
    <w:rsid w:val="00D76066"/>
    <w:rsid w:val="00D7741A"/>
    <w:rsid w:val="00D814BD"/>
    <w:rsid w:val="00D8414F"/>
    <w:rsid w:val="00D84421"/>
    <w:rsid w:val="00D84FDF"/>
    <w:rsid w:val="00D855DA"/>
    <w:rsid w:val="00D870EC"/>
    <w:rsid w:val="00D942B0"/>
    <w:rsid w:val="00D96E88"/>
    <w:rsid w:val="00D97893"/>
    <w:rsid w:val="00D97912"/>
    <w:rsid w:val="00DA3494"/>
    <w:rsid w:val="00DA612C"/>
    <w:rsid w:val="00DB07E7"/>
    <w:rsid w:val="00DB1221"/>
    <w:rsid w:val="00DB261F"/>
    <w:rsid w:val="00DB3237"/>
    <w:rsid w:val="00DB459B"/>
    <w:rsid w:val="00DB551A"/>
    <w:rsid w:val="00DC058A"/>
    <w:rsid w:val="00DC2C45"/>
    <w:rsid w:val="00DC55DE"/>
    <w:rsid w:val="00DC6B70"/>
    <w:rsid w:val="00DC7A80"/>
    <w:rsid w:val="00DD0129"/>
    <w:rsid w:val="00DD0F6E"/>
    <w:rsid w:val="00DD44CF"/>
    <w:rsid w:val="00DD4572"/>
    <w:rsid w:val="00DD72C9"/>
    <w:rsid w:val="00DE0D81"/>
    <w:rsid w:val="00DE4876"/>
    <w:rsid w:val="00DE5285"/>
    <w:rsid w:val="00DE57F3"/>
    <w:rsid w:val="00DE69CF"/>
    <w:rsid w:val="00DE7200"/>
    <w:rsid w:val="00DF0CF8"/>
    <w:rsid w:val="00DF28A3"/>
    <w:rsid w:val="00DF3BC0"/>
    <w:rsid w:val="00DF53E6"/>
    <w:rsid w:val="00DF746B"/>
    <w:rsid w:val="00E016B1"/>
    <w:rsid w:val="00E02B42"/>
    <w:rsid w:val="00E04863"/>
    <w:rsid w:val="00E04E79"/>
    <w:rsid w:val="00E05243"/>
    <w:rsid w:val="00E05F14"/>
    <w:rsid w:val="00E070D2"/>
    <w:rsid w:val="00E1142D"/>
    <w:rsid w:val="00E141EC"/>
    <w:rsid w:val="00E21036"/>
    <w:rsid w:val="00E243C0"/>
    <w:rsid w:val="00E26931"/>
    <w:rsid w:val="00E3157E"/>
    <w:rsid w:val="00E32CA8"/>
    <w:rsid w:val="00E32F7D"/>
    <w:rsid w:val="00E33C1A"/>
    <w:rsid w:val="00E343B0"/>
    <w:rsid w:val="00E3491E"/>
    <w:rsid w:val="00E36DD1"/>
    <w:rsid w:val="00E40BB2"/>
    <w:rsid w:val="00E40C01"/>
    <w:rsid w:val="00E41B65"/>
    <w:rsid w:val="00E4378A"/>
    <w:rsid w:val="00E44750"/>
    <w:rsid w:val="00E45866"/>
    <w:rsid w:val="00E45BF5"/>
    <w:rsid w:val="00E46FE1"/>
    <w:rsid w:val="00E54D01"/>
    <w:rsid w:val="00E55DB0"/>
    <w:rsid w:val="00E600C7"/>
    <w:rsid w:val="00E60DE8"/>
    <w:rsid w:val="00E6226B"/>
    <w:rsid w:val="00E63153"/>
    <w:rsid w:val="00E64176"/>
    <w:rsid w:val="00E66007"/>
    <w:rsid w:val="00E71C15"/>
    <w:rsid w:val="00E72155"/>
    <w:rsid w:val="00E772BC"/>
    <w:rsid w:val="00E81079"/>
    <w:rsid w:val="00E815E3"/>
    <w:rsid w:val="00E838E9"/>
    <w:rsid w:val="00E83EC5"/>
    <w:rsid w:val="00E84969"/>
    <w:rsid w:val="00E8596C"/>
    <w:rsid w:val="00E8620C"/>
    <w:rsid w:val="00E90C94"/>
    <w:rsid w:val="00E9105A"/>
    <w:rsid w:val="00E91A34"/>
    <w:rsid w:val="00E91F50"/>
    <w:rsid w:val="00E92172"/>
    <w:rsid w:val="00E928DF"/>
    <w:rsid w:val="00E942CB"/>
    <w:rsid w:val="00E97BAA"/>
    <w:rsid w:val="00EA4BA7"/>
    <w:rsid w:val="00EA527B"/>
    <w:rsid w:val="00EA5E33"/>
    <w:rsid w:val="00EA656E"/>
    <w:rsid w:val="00EA67C8"/>
    <w:rsid w:val="00EB1437"/>
    <w:rsid w:val="00EB2DEC"/>
    <w:rsid w:val="00EB390F"/>
    <w:rsid w:val="00EC053D"/>
    <w:rsid w:val="00EC1172"/>
    <w:rsid w:val="00EC57A1"/>
    <w:rsid w:val="00EC6548"/>
    <w:rsid w:val="00EC794F"/>
    <w:rsid w:val="00ED0CB4"/>
    <w:rsid w:val="00ED28D2"/>
    <w:rsid w:val="00ED31B0"/>
    <w:rsid w:val="00ED5A80"/>
    <w:rsid w:val="00EE0F5B"/>
    <w:rsid w:val="00EE1BAA"/>
    <w:rsid w:val="00EE1ECD"/>
    <w:rsid w:val="00EE2297"/>
    <w:rsid w:val="00EE3218"/>
    <w:rsid w:val="00EE37B3"/>
    <w:rsid w:val="00EE3F68"/>
    <w:rsid w:val="00EE4AB8"/>
    <w:rsid w:val="00EF068B"/>
    <w:rsid w:val="00EF110F"/>
    <w:rsid w:val="00EF26B9"/>
    <w:rsid w:val="00EF4471"/>
    <w:rsid w:val="00EF4E42"/>
    <w:rsid w:val="00F014CA"/>
    <w:rsid w:val="00F04F84"/>
    <w:rsid w:val="00F10500"/>
    <w:rsid w:val="00F140A2"/>
    <w:rsid w:val="00F14D23"/>
    <w:rsid w:val="00F1724D"/>
    <w:rsid w:val="00F2210C"/>
    <w:rsid w:val="00F228A8"/>
    <w:rsid w:val="00F23269"/>
    <w:rsid w:val="00F24125"/>
    <w:rsid w:val="00F2506F"/>
    <w:rsid w:val="00F274CD"/>
    <w:rsid w:val="00F3016D"/>
    <w:rsid w:val="00F308A3"/>
    <w:rsid w:val="00F32A43"/>
    <w:rsid w:val="00F33148"/>
    <w:rsid w:val="00F34B31"/>
    <w:rsid w:val="00F361F4"/>
    <w:rsid w:val="00F36616"/>
    <w:rsid w:val="00F416B1"/>
    <w:rsid w:val="00F42452"/>
    <w:rsid w:val="00F42E8E"/>
    <w:rsid w:val="00F44909"/>
    <w:rsid w:val="00F44AAF"/>
    <w:rsid w:val="00F474CE"/>
    <w:rsid w:val="00F47FAA"/>
    <w:rsid w:val="00F505FF"/>
    <w:rsid w:val="00F511F9"/>
    <w:rsid w:val="00F52D2A"/>
    <w:rsid w:val="00F546C1"/>
    <w:rsid w:val="00F54F16"/>
    <w:rsid w:val="00F5528C"/>
    <w:rsid w:val="00F56B49"/>
    <w:rsid w:val="00F57349"/>
    <w:rsid w:val="00F57C83"/>
    <w:rsid w:val="00F666C9"/>
    <w:rsid w:val="00F709A5"/>
    <w:rsid w:val="00F710C4"/>
    <w:rsid w:val="00F712EF"/>
    <w:rsid w:val="00F71A32"/>
    <w:rsid w:val="00F772DA"/>
    <w:rsid w:val="00F80378"/>
    <w:rsid w:val="00F81A4D"/>
    <w:rsid w:val="00F81C29"/>
    <w:rsid w:val="00F855CC"/>
    <w:rsid w:val="00F85FD2"/>
    <w:rsid w:val="00F91997"/>
    <w:rsid w:val="00F93945"/>
    <w:rsid w:val="00FA02E7"/>
    <w:rsid w:val="00FA3E0F"/>
    <w:rsid w:val="00FA4182"/>
    <w:rsid w:val="00FA5370"/>
    <w:rsid w:val="00FB3D44"/>
    <w:rsid w:val="00FB46B2"/>
    <w:rsid w:val="00FB4F3D"/>
    <w:rsid w:val="00FB6F88"/>
    <w:rsid w:val="00FC384D"/>
    <w:rsid w:val="00FC4157"/>
    <w:rsid w:val="00FC6827"/>
    <w:rsid w:val="00FC795B"/>
    <w:rsid w:val="00FD408D"/>
    <w:rsid w:val="00FD4BD3"/>
    <w:rsid w:val="00FD6527"/>
    <w:rsid w:val="00FD68A2"/>
    <w:rsid w:val="00FD7AAE"/>
    <w:rsid w:val="00FE2691"/>
    <w:rsid w:val="00FE4722"/>
    <w:rsid w:val="00FE56BF"/>
    <w:rsid w:val="00FE72A7"/>
    <w:rsid w:val="00FF5FC5"/>
    <w:rsid w:val="00FF6B9A"/>
    <w:rsid w:val="00FF7DB8"/>
    <w:rsid w:val="02214525"/>
    <w:rsid w:val="08DA2914"/>
    <w:rsid w:val="0AB55E00"/>
    <w:rsid w:val="0DB86FA7"/>
    <w:rsid w:val="0E3766E4"/>
    <w:rsid w:val="118A0054"/>
    <w:rsid w:val="12FE3A23"/>
    <w:rsid w:val="13040262"/>
    <w:rsid w:val="18506ACF"/>
    <w:rsid w:val="24922946"/>
    <w:rsid w:val="26DC5007"/>
    <w:rsid w:val="289C45B8"/>
    <w:rsid w:val="29691986"/>
    <w:rsid w:val="2BB20CD6"/>
    <w:rsid w:val="2CFE5BB5"/>
    <w:rsid w:val="36872F43"/>
    <w:rsid w:val="39771F6D"/>
    <w:rsid w:val="3A2A359D"/>
    <w:rsid w:val="3A846657"/>
    <w:rsid w:val="3FD93E56"/>
    <w:rsid w:val="48A657DD"/>
    <w:rsid w:val="575907F5"/>
    <w:rsid w:val="599864E8"/>
    <w:rsid w:val="5CFE03F3"/>
    <w:rsid w:val="5DB33516"/>
    <w:rsid w:val="5EE32F63"/>
    <w:rsid w:val="61463164"/>
    <w:rsid w:val="631E3F4A"/>
    <w:rsid w:val="68F71A94"/>
    <w:rsid w:val="69B06F47"/>
    <w:rsid w:val="7156636D"/>
    <w:rsid w:val="726B5150"/>
    <w:rsid w:val="74E34D50"/>
    <w:rsid w:val="77D70B1D"/>
    <w:rsid w:val="7CC06A9D"/>
    <w:rsid w:val="7E626A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qFormat/>
    <w:uiPriority w:val="0"/>
    <w:rPr>
      <w:rFonts w:ascii="宋体"/>
      <w:sz w:val="18"/>
      <w:szCs w:val="18"/>
    </w:rPr>
  </w:style>
  <w:style w:type="paragraph" w:styleId="4">
    <w:name w:val="Body Text Indent"/>
    <w:basedOn w:val="1"/>
    <w:qFormat/>
    <w:uiPriority w:val="0"/>
    <w:pPr>
      <w:ind w:left="540" w:leftChars="257" w:firstLine="560" w:firstLineChars="200"/>
    </w:pPr>
    <w:rPr>
      <w:sz w:val="28"/>
    </w:rPr>
  </w:style>
  <w:style w:type="paragraph" w:styleId="5">
    <w:name w:val="Body Text Indent 2"/>
    <w:basedOn w:val="1"/>
    <w:qFormat/>
    <w:uiPriority w:val="0"/>
    <w:pPr>
      <w:spacing w:after="120" w:line="480" w:lineRule="auto"/>
      <w:ind w:left="420" w:leftChars="200"/>
    </w:pPr>
  </w:style>
  <w:style w:type="paragraph" w:styleId="6">
    <w:name w:val="Balloon Text"/>
    <w:basedOn w:val="1"/>
    <w:semiHidden/>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296"/>
      </w:tabs>
      <w:spacing w:line="360" w:lineRule="auto"/>
      <w:jc w:val="center"/>
    </w:pPr>
    <w:rPr>
      <w:b/>
      <w:sz w:val="28"/>
      <w:szCs w:val="28"/>
    </w:rPr>
  </w:style>
  <w:style w:type="paragraph" w:styleId="10">
    <w:name w:val="Body Text Indent 3"/>
    <w:basedOn w:val="1"/>
    <w:qFormat/>
    <w:uiPriority w:val="0"/>
    <w:pPr>
      <w:spacing w:after="120"/>
      <w:ind w:left="420" w:leftChars="200"/>
    </w:pPr>
    <w:rPr>
      <w:sz w:val="16"/>
      <w:szCs w:val="16"/>
    </w:rPr>
  </w:style>
  <w:style w:type="paragraph" w:styleId="11">
    <w:name w:val="toc 2"/>
    <w:basedOn w:val="1"/>
    <w:next w:val="1"/>
    <w:qFormat/>
    <w:uiPriority w:val="39"/>
    <w:pPr>
      <w:tabs>
        <w:tab w:val="right" w:leader="dot" w:pos="8296"/>
      </w:tabs>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Hyperlink"/>
    <w:unhideWhenUsed/>
    <w:qFormat/>
    <w:uiPriority w:val="99"/>
    <w:rPr>
      <w:color w:val="0000FF"/>
      <w:u w:val="single"/>
    </w:rPr>
  </w:style>
  <w:style w:type="character" w:customStyle="1" w:styleId="17">
    <w:name w:val="标题 1 Char"/>
    <w:link w:val="2"/>
    <w:qFormat/>
    <w:uiPriority w:val="0"/>
    <w:rPr>
      <w:b/>
      <w:bCs/>
      <w:kern w:val="44"/>
      <w:sz w:val="44"/>
      <w:szCs w:val="44"/>
    </w:rPr>
  </w:style>
  <w:style w:type="paragraph" w:customStyle="1" w:styleId="18">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9">
    <w:name w:val="页脚 Char"/>
    <w:link w:val="7"/>
    <w:qFormat/>
    <w:uiPriority w:val="99"/>
    <w:rPr>
      <w:kern w:val="2"/>
      <w:sz w:val="18"/>
      <w:szCs w:val="18"/>
    </w:rPr>
  </w:style>
  <w:style w:type="character" w:customStyle="1" w:styleId="20">
    <w:name w:val="文档结构图 Char"/>
    <w:link w:val="3"/>
    <w:qFormat/>
    <w:uiPriority w:val="0"/>
    <w:rPr>
      <w:rFonts w:ascii="宋体"/>
      <w:kern w:val="2"/>
      <w:sz w:val="18"/>
      <w:szCs w:val="18"/>
    </w:rPr>
  </w:style>
  <w:style w:type="character" w:customStyle="1" w:styleId="21">
    <w:name w:val="font21"/>
    <w:basedOn w:val="14"/>
    <w:qFormat/>
    <w:uiPriority w:val="0"/>
    <w:rPr>
      <w:rFonts w:hint="eastAsia" w:ascii="宋体" w:hAnsi="宋体" w:eastAsia="宋体" w:cs="宋体"/>
      <w:color w:val="000000"/>
      <w:sz w:val="32"/>
      <w:szCs w:val="32"/>
      <w:u w:val="none"/>
      <w:vertAlign w:val="subscript"/>
    </w:rPr>
  </w:style>
  <w:style w:type="character" w:customStyle="1" w:styleId="22">
    <w:name w:val="font51"/>
    <w:basedOn w:val="14"/>
    <w:qFormat/>
    <w:uiPriority w:val="0"/>
    <w:rPr>
      <w:rFonts w:hint="eastAsia" w:ascii="宋体" w:hAnsi="宋体" w:eastAsia="宋体" w:cs="宋体"/>
      <w:color w:val="000000"/>
      <w:sz w:val="32"/>
      <w:szCs w:val="32"/>
      <w:u w:val="none"/>
      <w:vertAlign w:val="superscript"/>
    </w:rPr>
  </w:style>
  <w:style w:type="character" w:customStyle="1" w:styleId="23">
    <w:name w:val="font11"/>
    <w:basedOn w:val="14"/>
    <w:qFormat/>
    <w:uiPriority w:val="0"/>
    <w:rPr>
      <w:rFonts w:hint="eastAsia" w:ascii="宋体" w:hAnsi="宋体" w:eastAsia="宋体" w:cs="宋体"/>
      <w:color w:val="000000"/>
      <w:sz w:val="23"/>
      <w:szCs w:val="2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1594</Words>
  <Characters>1689</Characters>
  <Lines>16</Lines>
  <Paragraphs>4</Paragraphs>
  <TotalTime>0</TotalTime>
  <ScaleCrop>false</ScaleCrop>
  <LinksUpToDate>false</LinksUpToDate>
  <CharactersWithSpaces>1743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2020-02-06T02:20:00Z</dcterms:created>
  <dc:creator>龙帝国技术社区</dc:creator>
  <cp:lastModifiedBy>lei</cp:lastModifiedBy>
  <cp:lastPrinted>2024-12-20T02:37:00Z</cp:lastPrinted>
  <dcterms:modified xsi:type="dcterms:W3CDTF">2026-06-12T03:00:28Z</dcterms:modified>
  <dc:title>中心境外工厂检查外事工作流程</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98EC34CCDA144526BAED2347AACA1500_13</vt:lpwstr>
  </property>
  <property fmtid="{D5CDD505-2E9C-101B-9397-08002B2CF9AE}" pid="4" name="KSOTemplateDocerSaveRecord">
    <vt:lpwstr>eyJoZGlkIjoiOTE4Mzk2YjliNTc0M2Q5NTQwNjc5MmQxYThhYjkyNTciLCJ1c2VySWQiOiI3MTQxMjcwNjEifQ==</vt:lpwstr>
  </property>
</Properties>
</file>